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6534" w14:textId="77777777" w:rsidR="004E4838" w:rsidRPr="00783117" w:rsidRDefault="00DB55AA" w:rsidP="004E4838">
      <w:pPr>
        <w:pStyle w:val="Header"/>
        <w:rPr>
          <w:rFonts w:ascii="Times" w:hAnsi="Times" w:cs="TimesNewRomanPS-BoldMT"/>
          <w:bCs/>
        </w:rPr>
      </w:pPr>
      <w:r w:rsidRPr="00783117">
        <w:rPr>
          <w:rFonts w:ascii="Times" w:hAnsi="Times"/>
          <w:noProof/>
          <w:lang w:val="en-US"/>
        </w:rPr>
        <mc:AlternateContent>
          <mc:Choice Requires="wps">
            <w:drawing>
              <wp:anchor distT="0" distB="0" distL="114300" distR="114300" simplePos="0" relativeHeight="251657216" behindDoc="0" locked="0" layoutInCell="1" allowOverlap="1" wp14:anchorId="5C67965F" wp14:editId="0D00AECE">
                <wp:simplePos x="0" y="0"/>
                <wp:positionH relativeFrom="column">
                  <wp:posOffset>1308735</wp:posOffset>
                </wp:positionH>
                <wp:positionV relativeFrom="paragraph">
                  <wp:posOffset>518160</wp:posOffset>
                </wp:positionV>
                <wp:extent cx="5600700" cy="252095"/>
                <wp:effectExtent l="0" t="0" r="1270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20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D5493E" w14:textId="77777777" w:rsidR="00780D0D" w:rsidRPr="0083668E" w:rsidRDefault="00780D0D">
                            <w:pPr>
                              <w:jc w:val="right"/>
                              <w:rPr>
                                <w:rFonts w:ascii="CooperHewitt-Medium" w:hAnsi="CooperHewitt-Medium"/>
                                <w:color w:val="8C1C41"/>
                                <w:sz w:val="20"/>
                                <w:szCs w:val="20"/>
                              </w:rPr>
                            </w:pPr>
                            <w:r w:rsidRPr="0083668E">
                              <w:rPr>
                                <w:rFonts w:ascii="CooperHewitt-Medium" w:hAnsi="CooperHewitt-Medium"/>
                                <w:color w:val="8C1C41"/>
                                <w:sz w:val="20"/>
                                <w:szCs w:val="20"/>
                              </w:rPr>
                              <w:t>The Ontario Society of Registered Psychotherapists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7965F" id="_x0000_t202" coordsize="21600,21600" o:spt="202" path="m,l,21600r21600,l21600,xe">
                <v:stroke joinstyle="miter"/>
                <v:path gradientshapeok="t" o:connecttype="rect"/>
              </v:shapetype>
              <v:shape id="Text Box 2" o:spid="_x0000_s1026" type="#_x0000_t202" style="position:absolute;margin-left:103.05pt;margin-top:40.8pt;width:441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O2R8wEAAMoDAAAOAAAAZHJzL2Uyb0RvYy54bWysU8tu2zAQvBfoPxC815INO2kEy0HqwEWB&#13;&#10;9AGk/QCKoiSiFJdd0pbcr++Schy3uQXVgeByydmd2dH6duwNOyj0GmzJ57OcM2Ul1Nq2Jf/xfffu&#13;&#10;PWc+CFsLA1aV/Kg8v928fbMeXKEW0IGpFTICsb4YXMm7EFyRZV52qhd+Bk5ZSjaAvQgUYpvVKAZC&#13;&#10;7022yPOrbACsHYJU3tPp/ZTkm4TfNEqGr03jVWCm5NRbSCumtYprtlmLokXhOi1PbYhXdNELbano&#13;&#10;GepeBMH2qF9A9VoieGjCTEKfQdNoqRIHYjPP/2Hz2AmnEhcSx7uzTP7/wcovh0f3DVkYP8BIA0wk&#13;&#10;vHsA+dMzC9tO2FbdIcLQKVFT4XmULBucL05Po9S+8BGkGj5DTUMW+wAJaGywj6oQT0boNIDjWXQ1&#13;&#10;BibpcHWV59c5pSTlFqtFfrNKJUTx9NqhDx8V9CxuSo401IQuDg8+xG5E8XQlFvNgdL3TxqQA22pr&#13;&#10;kB0EGWCXvhP6X9eMjZctxGcTYjxJNCOziWMYq5GSkW4F9ZEII0yGoh+ANh3gb84GMlPJ/a+9QMWZ&#13;&#10;+WRJtJv5chndl4Ll6npBAV5mqsuMsJKgSh44m7bbMDl271C3HVWaxmThjoRudNLguatT32SYJM3J&#13;&#10;3NGRl3G69fwLbv4AAAD//wMAUEsDBBQABgAIAAAAIQBc43mB4QAAABABAAAPAAAAZHJzL2Rvd25y&#13;&#10;ZXYueG1sTE/JboMwEL1X6j9YE6mXqjHQllCCibqoVa9J8wEDdgAFjxF2Avn7Tk7tZTTLm7cUm9n2&#13;&#10;4mxG3zlSEC8jEIZqpztqFOx/Ph8yED4gaewdGQUX42FT3t4UmGs30dacd6ERTEI+RwVtCEMupa9b&#13;&#10;Y9Ev3WCIbwc3Wgw8jo3UI05MbnuZRFEqLXbECi0O5r019XF3sgoO39P988tUfYX9avuUvmG3qtxF&#13;&#10;qbvF/LHm8roGEcwc/j7gmoH9Q8nGKnci7UWvIInSmKEKsjgFcQVEWcabirskfgRZFvJ/kPIXAAD/&#13;&#10;/wMAUEsBAi0AFAAGAAgAAAAhALaDOJL+AAAA4QEAABMAAAAAAAAAAAAAAAAAAAAAAFtDb250ZW50&#13;&#10;X1R5cGVzXS54bWxQSwECLQAUAAYACAAAACEAOP0h/9YAAACUAQAACwAAAAAAAAAAAAAAAAAvAQAA&#13;&#10;X3JlbHMvLnJlbHNQSwECLQAUAAYACAAAACEALgDtkfMBAADKAwAADgAAAAAAAAAAAAAAAAAuAgAA&#13;&#10;ZHJzL2Uyb0RvYy54bWxQSwECLQAUAAYACAAAACEAXON5geEAAAAQAQAADwAAAAAAAAAAAAAAAABN&#13;&#10;BAAAZHJzL2Rvd25yZXYueG1sUEsFBgAAAAAEAAQA8wAAAFsFAAAAAA==&#13;&#10;" stroked="f">
                <v:textbox>
                  <w:txbxContent>
                    <w:p w14:paraId="48D5493E" w14:textId="77777777" w:rsidR="00780D0D" w:rsidRPr="0083668E" w:rsidRDefault="00780D0D">
                      <w:pPr>
                        <w:jc w:val="right"/>
                        <w:rPr>
                          <w:rFonts w:ascii="CooperHewitt-Medium" w:hAnsi="CooperHewitt-Medium"/>
                          <w:color w:val="8C1C41"/>
                          <w:sz w:val="20"/>
                          <w:szCs w:val="20"/>
                        </w:rPr>
                      </w:pPr>
                      <w:r w:rsidRPr="0083668E">
                        <w:rPr>
                          <w:rFonts w:ascii="CooperHewitt-Medium" w:hAnsi="CooperHewitt-Medium"/>
                          <w:color w:val="8C1C41"/>
                          <w:sz w:val="20"/>
                          <w:szCs w:val="20"/>
                        </w:rPr>
                        <w:t>The Ontario Society of Registered Psychotherapists</w:t>
                      </w:r>
                    </w:p>
                  </w:txbxContent>
                </v:textbox>
              </v:shape>
            </w:pict>
          </mc:Fallback>
        </mc:AlternateContent>
      </w:r>
      <w:r w:rsidR="00BD7872" w:rsidRPr="00783117">
        <w:rPr>
          <w:rFonts w:ascii="Times" w:hAnsi="Times"/>
          <w:noProof/>
          <w:lang w:val="en-US"/>
        </w:rPr>
        <mc:AlternateContent>
          <mc:Choice Requires="wps">
            <w:drawing>
              <wp:anchor distT="0" distB="0" distL="114300" distR="114300" simplePos="0" relativeHeight="251658240" behindDoc="0" locked="0" layoutInCell="1" allowOverlap="1" wp14:anchorId="6E3EC4B6" wp14:editId="790D7CF0">
                <wp:simplePos x="0" y="0"/>
                <wp:positionH relativeFrom="column">
                  <wp:posOffset>955040</wp:posOffset>
                </wp:positionH>
                <wp:positionV relativeFrom="paragraph">
                  <wp:posOffset>497840</wp:posOffset>
                </wp:positionV>
                <wp:extent cx="5944489" cy="15240"/>
                <wp:effectExtent l="0" t="0" r="24765" b="355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4489" cy="15240"/>
                        </a:xfrm>
                        <a:prstGeom prst="line">
                          <a:avLst/>
                        </a:prstGeom>
                        <a:noFill/>
                        <a:ln w="9525">
                          <a:solidFill>
                            <a:srgbClr val="BCC8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13D5C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39.2pt" to="543.2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rovwEAAFYDAAAOAAAAZHJzL2Uyb0RvYy54bWysU01v2zAMvQ/YfxB0X5wEyZAYcQrUXXfp&#10;tgDtdmf0YQuTRUFU4uTfT1KztFhvxS6EKJJPj4/U5uY0WHZUgQy6hs8mU86UEyiN6xr+8+n+04oz&#10;iuAkWHSq4WdF/Gb78cNm9LWaY49WqsASiKN69A3vY/R1VZHo1QA0Qa9cCmoMA8Tkhq6SAcaEPthq&#10;Pp1+rkYM0gcUiijd3j0H+bbga61E/KE1qchswxO3WGwodp9ttd1A3QXwvREXGvAOFgMYlx69Qt1B&#10;BHYI5g3UYERAQh0nAocKtTZClR5SN7PpP9089uBV6SWJQ/4qE/0/WPH92LpdyNTFyT36BxS/iTls&#10;e3CdKgSezj4NbpalqkZP9bUkO+R3ge3HbyhTDhwiFhVOOgxMW+N/5cIMnjplpyL7+Sq7OkUm0uVy&#10;vVgsVmvORIrNlvNFGUsFdYbJxT5Q/KpwYPnQcGtcVgVqOD5QzLReUvK1w3tjbZmsdWxs+Ho5X5YC&#10;QmtkDuY0Ct2+tYEdIe3GbduublelxxR5nRbw4GQB6xXIL5dzBGOfz+lx6y7SZDXy6lG9R3nehb+S&#10;peEVlpdFy9vx2i/VL99h+wcAAP//AwBQSwMEFAAGAAgAAAAhAP9QE3nfAAAACgEAAA8AAABkcnMv&#10;ZG93bnJldi54bWxMj8FOwzAMhu9IvENkJG4sGbARlaZThcRlHEYHB45eY9qKxqmabC08PdkJTtYv&#10;f/r9Od/MrhcnGkPn2cByoUAQ19523Bh4f3u+0SBCRLbYeyYD3xRgU1xe5JhZP3FFp31sRCrhkKGB&#10;NsYhkzLULTkMCz8Qp92nHx3GFMdG2hGnVO56eavUWjrsOF1ocaCnluqv/dEZ4PKj3C3xpQ7DdtoN&#10;d9VU/Wxfjbm+mstHEJHm+AfDWT+pQ5GcDv7INog+5ZW6T6iBB53mGVB6vQJxMKCVBlnk8v8LxS8A&#10;AAD//wMAUEsBAi0AFAAGAAgAAAAhALaDOJL+AAAA4QEAABMAAAAAAAAAAAAAAAAAAAAAAFtDb250&#10;ZW50X1R5cGVzXS54bWxQSwECLQAUAAYACAAAACEAOP0h/9YAAACUAQAACwAAAAAAAAAAAAAAAAAv&#10;AQAAX3JlbHMvLnJlbHNQSwECLQAUAAYACAAAACEA+uS66L8BAABWAwAADgAAAAAAAAAAAAAAAAAu&#10;AgAAZHJzL2Uyb0RvYy54bWxQSwECLQAUAAYACAAAACEA/1ATed8AAAAKAQAADwAAAAAAAAAAAAAA&#10;AAAZBAAAZHJzL2Rvd25yZXYueG1sUEsFBgAAAAAEAAQA8wAAACUFAAAAAA==&#10;" strokecolor="#bcc8b8"/>
            </w:pict>
          </mc:Fallback>
        </mc:AlternateContent>
      </w:r>
      <w:r w:rsidR="00BD7872" w:rsidRPr="00783117">
        <w:rPr>
          <w:rFonts w:ascii="Times" w:hAnsi="Times"/>
          <w:noProof/>
          <w:lang w:val="en-US"/>
        </w:rPr>
        <w:drawing>
          <wp:inline distT="0" distB="0" distL="0" distR="0" wp14:anchorId="157F0916" wp14:editId="458C5B3F">
            <wp:extent cx="1140029" cy="912241"/>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Logo-FC.jpg"/>
                    <pic:cNvPicPr/>
                  </pic:nvPicPr>
                  <pic:blipFill>
                    <a:blip r:embed="rId7">
                      <a:extLst>
                        <a:ext uri="{28A0092B-C50C-407E-A947-70E740481C1C}">
                          <a14:useLocalDpi xmlns:a14="http://schemas.microsoft.com/office/drawing/2010/main" val="0"/>
                        </a:ext>
                      </a:extLst>
                    </a:blip>
                    <a:stretch>
                      <a:fillRect/>
                    </a:stretch>
                  </pic:blipFill>
                  <pic:spPr>
                    <a:xfrm>
                      <a:off x="0" y="0"/>
                      <a:ext cx="1140029" cy="912241"/>
                    </a:xfrm>
                    <a:prstGeom prst="rect">
                      <a:avLst/>
                    </a:prstGeom>
                  </pic:spPr>
                </pic:pic>
              </a:graphicData>
            </a:graphic>
          </wp:inline>
        </w:drawing>
      </w:r>
    </w:p>
    <w:p w14:paraId="68083270" w14:textId="77777777" w:rsidR="00783117" w:rsidRPr="00783117" w:rsidRDefault="00783117" w:rsidP="00783117">
      <w:pPr>
        <w:rPr>
          <w:rFonts w:ascii="Times" w:hAnsi="Times"/>
        </w:rPr>
      </w:pPr>
    </w:p>
    <w:p w14:paraId="1D83D585" w14:textId="06348EED" w:rsidR="00783117" w:rsidRPr="00783117" w:rsidRDefault="00783117" w:rsidP="00783117">
      <w:pPr>
        <w:rPr>
          <w:rFonts w:ascii="Times" w:hAnsi="Times"/>
        </w:rPr>
      </w:pPr>
      <w:r w:rsidRPr="00783117">
        <w:rPr>
          <w:rFonts w:ascii="Times" w:hAnsi="Times"/>
        </w:rPr>
        <w:t xml:space="preserve">Dear </w:t>
      </w:r>
      <w:r w:rsidR="00466DEC">
        <w:rPr>
          <w:rFonts w:ascii="Times" w:hAnsi="Times"/>
        </w:rPr>
        <w:t>[Name of Invitee]</w:t>
      </w:r>
    </w:p>
    <w:p w14:paraId="65A31932" w14:textId="77777777" w:rsidR="00783117" w:rsidRPr="00783117" w:rsidRDefault="00783117" w:rsidP="00783117">
      <w:pPr>
        <w:rPr>
          <w:rFonts w:ascii="Times" w:hAnsi="Times"/>
        </w:rPr>
      </w:pPr>
    </w:p>
    <w:p w14:paraId="3D0A70C0" w14:textId="0D8DA7CD" w:rsidR="00783117" w:rsidRPr="00783117" w:rsidRDefault="00783117" w:rsidP="00783117">
      <w:pPr>
        <w:rPr>
          <w:rFonts w:ascii="Times" w:hAnsi="Times"/>
        </w:rPr>
      </w:pPr>
      <w:r w:rsidRPr="00783117">
        <w:rPr>
          <w:rFonts w:ascii="Times" w:hAnsi="Times"/>
        </w:rPr>
        <w:t xml:space="preserve">I am writing to extend an invitation to you to join the </w:t>
      </w:r>
      <w:r w:rsidR="00466DEC">
        <w:rPr>
          <w:rFonts w:ascii="Times" w:hAnsi="Times"/>
        </w:rPr>
        <w:t>more than 1,</w:t>
      </w:r>
      <w:r w:rsidR="00B755AA">
        <w:rPr>
          <w:rFonts w:ascii="Times" w:hAnsi="Times"/>
        </w:rPr>
        <w:t>3</w:t>
      </w:r>
      <w:r w:rsidR="00466DEC">
        <w:rPr>
          <w:rFonts w:ascii="Times" w:hAnsi="Times"/>
        </w:rPr>
        <w:t xml:space="preserve">00 RPs, RP(Q)s, Students and Friends of the Society who have already joined the </w:t>
      </w:r>
      <w:r w:rsidRPr="00783117">
        <w:rPr>
          <w:rFonts w:ascii="Times" w:hAnsi="Times"/>
        </w:rPr>
        <w:t xml:space="preserve">Ontario Society of Registered Psychotherapists (OSRP). I’m doing this for </w:t>
      </w:r>
      <w:proofErr w:type="gramStart"/>
      <w:r w:rsidRPr="00783117">
        <w:rPr>
          <w:rFonts w:ascii="Times" w:hAnsi="Times"/>
        </w:rPr>
        <w:t>a number of</w:t>
      </w:r>
      <w:proofErr w:type="gramEnd"/>
      <w:r w:rsidRPr="00783117">
        <w:rPr>
          <w:rFonts w:ascii="Times" w:hAnsi="Times"/>
        </w:rPr>
        <w:t xml:space="preserve"> good reasons.</w:t>
      </w:r>
    </w:p>
    <w:p w14:paraId="54944A91" w14:textId="77777777" w:rsidR="00783117" w:rsidRPr="00783117" w:rsidRDefault="00783117" w:rsidP="00783117">
      <w:pPr>
        <w:rPr>
          <w:rFonts w:ascii="Times" w:hAnsi="Times"/>
        </w:rPr>
      </w:pPr>
    </w:p>
    <w:p w14:paraId="57FD8E31" w14:textId="77777777" w:rsidR="00783117" w:rsidRPr="00783117" w:rsidRDefault="00783117" w:rsidP="00783117">
      <w:pPr>
        <w:rPr>
          <w:rFonts w:ascii="Times" w:hAnsi="Times"/>
        </w:rPr>
      </w:pPr>
      <w:r>
        <w:rPr>
          <w:rFonts w:ascii="Times" w:hAnsi="Times"/>
        </w:rPr>
        <w:t xml:space="preserve">First, </w:t>
      </w:r>
      <w:r w:rsidRPr="00466DEC">
        <w:rPr>
          <w:rFonts w:ascii="Times" w:hAnsi="Times"/>
          <w:b/>
          <w:bCs/>
        </w:rPr>
        <w:t>you get a $50 discount when you join</w:t>
      </w:r>
      <w:r w:rsidRPr="00783117">
        <w:rPr>
          <w:rFonts w:ascii="Times" w:hAnsi="Times"/>
        </w:rPr>
        <w:t>! And when you become a member, you can send out your own membership invitations to other people who are not yet members and get more discounts!</w:t>
      </w:r>
    </w:p>
    <w:p w14:paraId="3544CEC2" w14:textId="77777777" w:rsidR="00783117" w:rsidRPr="00783117" w:rsidRDefault="00783117" w:rsidP="00783117">
      <w:pPr>
        <w:rPr>
          <w:rFonts w:ascii="Times" w:hAnsi="Times"/>
        </w:rPr>
      </w:pPr>
    </w:p>
    <w:p w14:paraId="2BBCC3F7" w14:textId="051DE8DB" w:rsidR="00783117" w:rsidRPr="00783117" w:rsidRDefault="00783117" w:rsidP="00783117">
      <w:pPr>
        <w:rPr>
          <w:rFonts w:ascii="Times" w:hAnsi="Times"/>
        </w:rPr>
      </w:pPr>
      <w:r w:rsidRPr="00783117">
        <w:rPr>
          <w:rFonts w:ascii="Times" w:hAnsi="Times"/>
        </w:rPr>
        <w:t xml:space="preserve">But that’s not even the best reason for my invitation. In my time at OSRP, I have watched it grow and adapt to current member needs. It has always offered affordable liability insurance, but now the </w:t>
      </w:r>
      <w:r w:rsidR="00466DEC" w:rsidRPr="00783117">
        <w:rPr>
          <w:rFonts w:ascii="Times" w:hAnsi="Times"/>
        </w:rPr>
        <w:t xml:space="preserve">OSRP </w:t>
      </w:r>
      <w:r w:rsidR="00466DEC">
        <w:rPr>
          <w:rFonts w:ascii="Times" w:hAnsi="Times"/>
        </w:rPr>
        <w:t>offer</w:t>
      </w:r>
      <w:r w:rsidRPr="00783117">
        <w:rPr>
          <w:rFonts w:ascii="Times" w:hAnsi="Times"/>
        </w:rPr>
        <w:t xml:space="preserve"> other supports, such as health </w:t>
      </w:r>
      <w:r w:rsidR="00466DEC">
        <w:rPr>
          <w:rFonts w:ascii="Times" w:hAnsi="Times"/>
        </w:rPr>
        <w:t>insurance, through a group benefits plan</w:t>
      </w:r>
      <w:r w:rsidRPr="00783117">
        <w:rPr>
          <w:rFonts w:ascii="Times" w:hAnsi="Times"/>
        </w:rPr>
        <w:t>.</w:t>
      </w:r>
      <w:r w:rsidR="00466DEC">
        <w:rPr>
          <w:rFonts w:ascii="Times" w:hAnsi="Times"/>
        </w:rPr>
        <w:t xml:space="preserve"> </w:t>
      </w:r>
      <w:r w:rsidRPr="00783117">
        <w:rPr>
          <w:rFonts w:ascii="Times" w:hAnsi="Times"/>
        </w:rPr>
        <w:t xml:space="preserve">The association has </w:t>
      </w:r>
      <w:r w:rsidR="00466DEC">
        <w:rPr>
          <w:rFonts w:ascii="Times" w:hAnsi="Times"/>
        </w:rPr>
        <w:t xml:space="preserve">enhanced our </w:t>
      </w:r>
      <w:r w:rsidRPr="00783117">
        <w:rPr>
          <w:rFonts w:ascii="Times" w:hAnsi="Times"/>
        </w:rPr>
        <w:t xml:space="preserve">community, maximizing connections between therapists for supports, such as a referral network, </w:t>
      </w:r>
      <w:r w:rsidR="00466DEC">
        <w:rPr>
          <w:rFonts w:ascii="Times" w:hAnsi="Times"/>
        </w:rPr>
        <w:t xml:space="preserve">a Protect Yourself: </w:t>
      </w:r>
      <w:r w:rsidR="00466DEC" w:rsidRPr="00466DEC">
        <w:rPr>
          <w:rFonts w:ascii="Times" w:hAnsi="Times"/>
          <w:b/>
          <w:bCs/>
          <w:sz w:val="28"/>
          <w:szCs w:val="28"/>
        </w:rPr>
        <w:t>P</w:t>
      </w:r>
      <w:r w:rsidR="00466DEC">
        <w:rPr>
          <w:rFonts w:ascii="Times" w:hAnsi="Times"/>
        </w:rPr>
        <w:t xml:space="preserve">rotect </w:t>
      </w:r>
      <w:r w:rsidR="00466DEC" w:rsidRPr="00466DEC">
        <w:rPr>
          <w:rFonts w:ascii="Times" w:hAnsi="Times"/>
          <w:b/>
          <w:bCs/>
          <w:sz w:val="28"/>
          <w:szCs w:val="28"/>
        </w:rPr>
        <w:t>S</w:t>
      </w:r>
      <w:r w:rsidR="00466DEC">
        <w:rPr>
          <w:rFonts w:ascii="Times" w:hAnsi="Times"/>
        </w:rPr>
        <w:t xml:space="preserve">eminars series to enhance your safety and effectiveness in your work; </w:t>
      </w:r>
      <w:r w:rsidRPr="00783117">
        <w:rPr>
          <w:rFonts w:ascii="Times" w:hAnsi="Times"/>
        </w:rPr>
        <w:t xml:space="preserve">a place to advertise </w:t>
      </w:r>
      <w:r w:rsidR="00466DEC">
        <w:rPr>
          <w:rFonts w:ascii="Times" w:hAnsi="Times"/>
        </w:rPr>
        <w:t xml:space="preserve">for new clients </w:t>
      </w:r>
      <w:r w:rsidRPr="00783117">
        <w:rPr>
          <w:rFonts w:ascii="Times" w:hAnsi="Times"/>
        </w:rPr>
        <w:t>and more. Rich conversations are happening on our member listserv</w:t>
      </w:r>
      <w:r w:rsidR="00815440">
        <w:rPr>
          <w:rFonts w:ascii="Times" w:hAnsi="Times"/>
        </w:rPr>
        <w:t>,</w:t>
      </w:r>
      <w:r w:rsidRPr="00783117">
        <w:rPr>
          <w:rFonts w:ascii="Times" w:hAnsi="Times"/>
        </w:rPr>
        <w:t xml:space="preserve"> and our </w:t>
      </w:r>
      <w:r w:rsidR="00466DEC">
        <w:rPr>
          <w:rFonts w:ascii="Times" w:hAnsi="Times"/>
        </w:rPr>
        <w:t xml:space="preserve">newsletter, </w:t>
      </w:r>
      <w:r w:rsidR="00466DEC" w:rsidRPr="00466DEC">
        <w:rPr>
          <w:rFonts w:ascii="Times" w:hAnsi="Times"/>
          <w:b/>
          <w:bCs/>
          <w:i/>
          <w:iCs/>
        </w:rPr>
        <w:t>Connect</w:t>
      </w:r>
      <w:r w:rsidR="00466DEC">
        <w:rPr>
          <w:rFonts w:ascii="Times" w:hAnsi="Times"/>
        </w:rPr>
        <w:t>,</w:t>
      </w:r>
      <w:r w:rsidRPr="00783117">
        <w:rPr>
          <w:rFonts w:ascii="Times" w:hAnsi="Times"/>
        </w:rPr>
        <w:t xml:space="preserve"> </w:t>
      </w:r>
      <w:r w:rsidR="00466DEC">
        <w:rPr>
          <w:rFonts w:ascii="Times" w:hAnsi="Times"/>
        </w:rPr>
        <w:t>shares</w:t>
      </w:r>
      <w:r w:rsidRPr="00783117">
        <w:rPr>
          <w:rFonts w:ascii="Times" w:hAnsi="Times"/>
        </w:rPr>
        <w:t xml:space="preserve"> valuable profession-related content </w:t>
      </w:r>
      <w:proofErr w:type="gramStart"/>
      <w:r w:rsidRPr="00783117">
        <w:rPr>
          <w:rFonts w:ascii="Times" w:hAnsi="Times"/>
        </w:rPr>
        <w:t xml:space="preserve">on a </w:t>
      </w:r>
      <w:r w:rsidR="00466DEC">
        <w:rPr>
          <w:rFonts w:ascii="Times" w:hAnsi="Times"/>
        </w:rPr>
        <w:t>monthly</w:t>
      </w:r>
      <w:r w:rsidRPr="00783117">
        <w:rPr>
          <w:rFonts w:ascii="Times" w:hAnsi="Times"/>
        </w:rPr>
        <w:t xml:space="preserve"> basis</w:t>
      </w:r>
      <w:proofErr w:type="gramEnd"/>
      <w:r w:rsidRPr="00783117">
        <w:rPr>
          <w:rFonts w:ascii="Times" w:hAnsi="Times"/>
        </w:rPr>
        <w:t>.</w:t>
      </w:r>
    </w:p>
    <w:p w14:paraId="03B6AC42" w14:textId="77777777" w:rsidR="00783117" w:rsidRPr="00783117" w:rsidRDefault="00783117" w:rsidP="00783117">
      <w:pPr>
        <w:rPr>
          <w:rFonts w:ascii="Times" w:hAnsi="Times"/>
        </w:rPr>
      </w:pPr>
    </w:p>
    <w:p w14:paraId="30A05A4F" w14:textId="38E4D761" w:rsidR="00466DEC" w:rsidRDefault="00783117" w:rsidP="00783117">
      <w:pPr>
        <w:rPr>
          <w:rFonts w:ascii="Times" w:hAnsi="Times"/>
        </w:rPr>
      </w:pPr>
      <w:r w:rsidRPr="00783117">
        <w:rPr>
          <w:rFonts w:ascii="Times" w:hAnsi="Times"/>
        </w:rPr>
        <w:t xml:space="preserve">OSRP is also doing important advocacy with CRPO </w:t>
      </w:r>
      <w:r w:rsidR="00466DEC">
        <w:rPr>
          <w:rFonts w:ascii="Times" w:hAnsi="Times"/>
        </w:rPr>
        <w:t xml:space="preserve">and all levels of government </w:t>
      </w:r>
      <w:r w:rsidRPr="00783117">
        <w:rPr>
          <w:rFonts w:ascii="Times" w:hAnsi="Times"/>
        </w:rPr>
        <w:t>to ensure your voice is heard on issues that affect your practice</w:t>
      </w:r>
      <w:r w:rsidR="00466DEC">
        <w:rPr>
          <w:rFonts w:ascii="Times" w:hAnsi="Times"/>
        </w:rPr>
        <w:t xml:space="preserve">, including removing the HST from our work. You can read more here: </w:t>
      </w:r>
      <w:hyperlink r:id="rId8" w:tgtFrame="_blank" w:history="1">
        <w:r w:rsidR="00466DEC" w:rsidRPr="00D85D64">
          <w:rPr>
            <w:rStyle w:val="Hyperlink"/>
            <w:rFonts w:ascii="Times" w:hAnsi="Times"/>
          </w:rPr>
          <w:t>https://osrp.ca/Advocacy-Corner</w:t>
        </w:r>
      </w:hyperlink>
      <w:r w:rsidR="00466DEC">
        <w:rPr>
          <w:rFonts w:ascii="Times" w:hAnsi="Times"/>
        </w:rPr>
        <w:t>.</w:t>
      </w:r>
    </w:p>
    <w:p w14:paraId="539D9949" w14:textId="77777777" w:rsidR="00466DEC" w:rsidRDefault="00466DEC" w:rsidP="00783117">
      <w:pPr>
        <w:rPr>
          <w:rFonts w:ascii="Times" w:hAnsi="Times"/>
        </w:rPr>
      </w:pPr>
    </w:p>
    <w:p w14:paraId="5618370F" w14:textId="48BE3E54" w:rsidR="00466DEC" w:rsidRDefault="00466DEC" w:rsidP="00783117">
      <w:pPr>
        <w:rPr>
          <w:rFonts w:ascii="Times" w:hAnsi="Times"/>
        </w:rPr>
      </w:pPr>
      <w:r>
        <w:rPr>
          <w:rFonts w:ascii="Times" w:hAnsi="Times"/>
        </w:rPr>
        <w:t xml:space="preserve">Plus, OSRP members receive discounts on a plethora of professional development opportunities as well on trips, consumer goods, office furniture and more: </w:t>
      </w:r>
      <w:hyperlink r:id="rId9" w:tgtFrame="_blank" w:history="1">
        <w:r w:rsidRPr="00D85D64">
          <w:rPr>
            <w:rStyle w:val="Hyperlink"/>
            <w:rFonts w:ascii="Times" w:hAnsi="Times"/>
          </w:rPr>
          <w:t>https://osrp.ca/join-us/benefits</w:t>
        </w:r>
      </w:hyperlink>
      <w:r>
        <w:rPr>
          <w:rFonts w:ascii="Times" w:hAnsi="Times"/>
        </w:rPr>
        <w:t xml:space="preserve"> </w:t>
      </w:r>
    </w:p>
    <w:p w14:paraId="322152F3" w14:textId="77777777" w:rsidR="00466DEC" w:rsidRDefault="00466DEC" w:rsidP="00783117">
      <w:pPr>
        <w:rPr>
          <w:rFonts w:ascii="Times" w:hAnsi="Times"/>
        </w:rPr>
      </w:pPr>
    </w:p>
    <w:p w14:paraId="64100BF1" w14:textId="77777777" w:rsidR="00783117" w:rsidRPr="00783117" w:rsidRDefault="00783117" w:rsidP="00783117">
      <w:pPr>
        <w:spacing w:after="120"/>
        <w:rPr>
          <w:rFonts w:ascii="Times" w:hAnsi="Times"/>
          <w:b/>
          <w:color w:val="008000"/>
        </w:rPr>
      </w:pPr>
      <w:r w:rsidRPr="00783117">
        <w:rPr>
          <w:rFonts w:ascii="Times" w:hAnsi="Times"/>
          <w:b/>
          <w:color w:val="008000"/>
        </w:rPr>
        <w:t>How to become a member and redeem your discount:</w:t>
      </w:r>
    </w:p>
    <w:p w14:paraId="56A715EF" w14:textId="45FE4E3A" w:rsidR="00783117" w:rsidRPr="00783117" w:rsidRDefault="00783117" w:rsidP="00783117">
      <w:pPr>
        <w:spacing w:after="120"/>
        <w:rPr>
          <w:rFonts w:ascii="Times" w:hAnsi="Times"/>
        </w:rPr>
      </w:pPr>
      <w:r w:rsidRPr="00783117">
        <w:rPr>
          <w:rFonts w:ascii="Times" w:hAnsi="Times"/>
        </w:rPr>
        <w:t xml:space="preserve">Visit </w:t>
      </w:r>
      <w:hyperlink r:id="rId10" w:tgtFrame="_blank" w:history="1">
        <w:r w:rsidR="006D5BC9" w:rsidRPr="00815440">
          <w:rPr>
            <w:rStyle w:val="Hyperlink"/>
            <w:rFonts w:ascii="Times" w:hAnsi="Times"/>
          </w:rPr>
          <w:t>https://osrp.ca/join</w:t>
        </w:r>
        <w:r w:rsidR="00815440" w:rsidRPr="00815440">
          <w:rPr>
            <w:rStyle w:val="Hyperlink"/>
            <w:rFonts w:ascii="Times" w:hAnsi="Times"/>
          </w:rPr>
          <w:t>-us</w:t>
        </w:r>
      </w:hyperlink>
      <w:r w:rsidR="006D5BC9">
        <w:rPr>
          <w:rFonts w:ascii="Times" w:hAnsi="Times"/>
        </w:rPr>
        <w:t xml:space="preserve"> </w:t>
      </w:r>
      <w:r w:rsidRPr="00783117">
        <w:rPr>
          <w:rFonts w:ascii="Times" w:hAnsi="Times"/>
        </w:rPr>
        <w:t>then do the following:</w:t>
      </w:r>
    </w:p>
    <w:p w14:paraId="453BF95C" w14:textId="6CDB75F1" w:rsidR="00783117" w:rsidRDefault="00783117" w:rsidP="00815440">
      <w:pPr>
        <w:pStyle w:val="ListParagraph"/>
        <w:numPr>
          <w:ilvl w:val="0"/>
          <w:numId w:val="16"/>
        </w:numPr>
        <w:spacing w:after="120"/>
        <w:contextualSpacing w:val="0"/>
      </w:pPr>
      <w:r w:rsidRPr="00783117">
        <w:t>Th</w:t>
      </w:r>
      <w:r w:rsidR="00815440">
        <w:t>e</w:t>
      </w:r>
      <w:r w:rsidRPr="00783117">
        <w:t xml:space="preserve"> OSRP membership application has a field called “Invitation ID.”</w:t>
      </w:r>
      <w:r w:rsidR="00815440">
        <w:t xml:space="preserve"> Enter</w:t>
      </w:r>
      <w:r w:rsidRPr="00783117">
        <w:t xml:space="preserve"> my name to indicate that I invited you.</w:t>
      </w:r>
    </w:p>
    <w:p w14:paraId="28DA10EB" w14:textId="0EB18748" w:rsidR="00101428" w:rsidRPr="00783117" w:rsidRDefault="00101428" w:rsidP="00783117">
      <w:pPr>
        <w:pStyle w:val="ListParagraph"/>
        <w:numPr>
          <w:ilvl w:val="0"/>
          <w:numId w:val="16"/>
        </w:numPr>
      </w:pPr>
      <w:r>
        <w:t>In the Discount Code field, enter “Member202</w:t>
      </w:r>
      <w:r w:rsidR="00815440">
        <w:t>3</w:t>
      </w:r>
      <w:r>
        <w:t>.”</w:t>
      </w:r>
    </w:p>
    <w:p w14:paraId="50C7E0AF" w14:textId="77777777" w:rsidR="00783117" w:rsidRPr="00783117" w:rsidRDefault="00783117" w:rsidP="00783117">
      <w:pPr>
        <w:rPr>
          <w:rFonts w:ascii="Times" w:hAnsi="Times"/>
        </w:rPr>
      </w:pPr>
    </w:p>
    <w:p w14:paraId="6805BED9" w14:textId="77777777" w:rsidR="00EC1F38" w:rsidRPr="00EC1F38" w:rsidRDefault="00EC1F38" w:rsidP="00EC1F38">
      <w:pPr>
        <w:rPr>
          <w:rFonts w:ascii="Times" w:hAnsi="Times"/>
          <w:b/>
          <w:bCs/>
          <w:lang w:val="en"/>
        </w:rPr>
      </w:pPr>
      <w:r w:rsidRPr="00EC1F38">
        <w:rPr>
          <w:rFonts w:ascii="Times" w:hAnsi="Times"/>
          <w:b/>
          <w:bCs/>
          <w:lang w:val="en"/>
        </w:rPr>
        <w:t xml:space="preserve">OSRP’s </w:t>
      </w:r>
      <w:proofErr w:type="spellStart"/>
      <w:r w:rsidRPr="00EC1F38">
        <w:rPr>
          <w:rFonts w:ascii="Times" w:hAnsi="Times"/>
          <w:b/>
          <w:bCs/>
          <w:lang w:val="en"/>
        </w:rPr>
        <w:t>BIPoC</w:t>
      </w:r>
      <w:proofErr w:type="spellEnd"/>
      <w:r w:rsidRPr="00EC1F38">
        <w:rPr>
          <w:rFonts w:ascii="Times" w:hAnsi="Times"/>
          <w:b/>
          <w:bCs/>
          <w:lang w:val="en"/>
        </w:rPr>
        <w:t xml:space="preserve"> MEMBERSHIP BURSARY</w:t>
      </w:r>
    </w:p>
    <w:p w14:paraId="6327231A" w14:textId="77777777" w:rsidR="00EC1F38" w:rsidRPr="00EC1F38" w:rsidRDefault="00EC1F38" w:rsidP="00EC1F38">
      <w:pPr>
        <w:rPr>
          <w:rFonts w:ascii="Times" w:hAnsi="Times"/>
          <w:lang w:val="en"/>
        </w:rPr>
      </w:pPr>
      <w:r w:rsidRPr="00EC1F38">
        <w:rPr>
          <w:rFonts w:ascii="Times" w:hAnsi="Times"/>
          <w:lang w:val="en"/>
        </w:rPr>
        <w:t xml:space="preserve">The Ontario Society of Registered Psychotherapists (OSRP) is committed to ensuring that race and other forms of marginalization are not barriers to entry into the field of psychotherapy. There is an alarming lack of </w:t>
      </w:r>
      <w:r w:rsidRPr="00EC1F38">
        <w:rPr>
          <w:rFonts w:ascii="Times" w:hAnsi="Times"/>
          <w:lang w:val="en"/>
        </w:rPr>
        <w:lastRenderedPageBreak/>
        <w:t>psychotherapists who identify as Black, Indigenous, or Racialized in Ontario,</w:t>
      </w:r>
      <w:r w:rsidRPr="00EC1F38">
        <w:rPr>
          <w:rFonts w:ascii="Times" w:hAnsi="Times"/>
          <w:vertAlign w:val="superscript"/>
          <w:lang w:val="en"/>
        </w:rPr>
        <w:footnoteReference w:id="1"/>
      </w:r>
      <w:r w:rsidRPr="00EC1F38">
        <w:rPr>
          <w:rFonts w:ascii="Times" w:hAnsi="Times"/>
          <w:lang w:val="en"/>
        </w:rPr>
        <w:t xml:space="preserve"> and the resulting gap in service to the public limits access to mental health support.</w:t>
      </w:r>
    </w:p>
    <w:p w14:paraId="6F7A8844" w14:textId="77777777" w:rsidR="00EC1F38" w:rsidRPr="00EC1F38" w:rsidRDefault="00EC1F38" w:rsidP="00EC1F38">
      <w:pPr>
        <w:rPr>
          <w:rFonts w:ascii="Times" w:hAnsi="Times"/>
          <w:lang w:val="en"/>
        </w:rPr>
      </w:pPr>
    </w:p>
    <w:p w14:paraId="4ACA8127" w14:textId="77777777" w:rsidR="00EC1F38" w:rsidRPr="00EC1F38" w:rsidRDefault="00EC1F38" w:rsidP="00EC1F38">
      <w:pPr>
        <w:rPr>
          <w:rFonts w:ascii="Times" w:hAnsi="Times"/>
          <w:lang w:val="en"/>
        </w:rPr>
      </w:pPr>
      <w:r w:rsidRPr="00EC1F38">
        <w:rPr>
          <w:rFonts w:ascii="Times" w:hAnsi="Times"/>
          <w:lang w:val="en"/>
        </w:rPr>
        <w:t xml:space="preserve">To address these barriers, the OSRP is actively assisting Equity-Deserving individuals by providing support to Clinical, Qualifying, Student psychotherapists and Friends of the Society who identify as Black, Indigenous, or Racialized (often referred to as </w:t>
      </w:r>
      <w:proofErr w:type="spellStart"/>
      <w:r w:rsidRPr="00EC1F38">
        <w:rPr>
          <w:rFonts w:ascii="Times" w:hAnsi="Times"/>
          <w:lang w:val="en"/>
        </w:rPr>
        <w:t>BIPoC</w:t>
      </w:r>
      <w:proofErr w:type="spellEnd"/>
      <w:r w:rsidRPr="00EC1F38">
        <w:rPr>
          <w:rFonts w:ascii="Times" w:hAnsi="Times"/>
          <w:lang w:val="en"/>
        </w:rPr>
        <w:t>).</w:t>
      </w:r>
    </w:p>
    <w:p w14:paraId="55C99719" w14:textId="77777777" w:rsidR="00EC1F38" w:rsidRPr="00EC1F38" w:rsidRDefault="00EC1F38" w:rsidP="00EC1F38">
      <w:pPr>
        <w:rPr>
          <w:rFonts w:ascii="Times" w:hAnsi="Times"/>
          <w:lang w:val="en"/>
        </w:rPr>
      </w:pPr>
    </w:p>
    <w:p w14:paraId="31B6836F" w14:textId="2A2B24F2" w:rsidR="00EC1F38" w:rsidRPr="00EC1F38" w:rsidRDefault="00EC1F38" w:rsidP="00EC1F38">
      <w:pPr>
        <w:rPr>
          <w:rFonts w:ascii="Times" w:hAnsi="Times"/>
          <w:lang w:val="en"/>
        </w:rPr>
      </w:pPr>
      <w:r w:rsidRPr="00EC1F38">
        <w:rPr>
          <w:rFonts w:ascii="Times" w:hAnsi="Times"/>
          <w:lang w:val="en"/>
        </w:rPr>
        <w:t xml:space="preserve">For </w:t>
      </w:r>
      <w:r w:rsidR="00F872AA" w:rsidRPr="00EC1F38">
        <w:rPr>
          <w:rFonts w:ascii="Times" w:hAnsi="Times"/>
          <w:lang w:val="en"/>
        </w:rPr>
        <w:t>those interested</w:t>
      </w:r>
      <w:r w:rsidRPr="00EC1F38">
        <w:rPr>
          <w:rFonts w:ascii="Times" w:hAnsi="Times"/>
          <w:lang w:val="en"/>
        </w:rPr>
        <w:t xml:space="preserve"> in participating in the </w:t>
      </w:r>
      <w:r w:rsidRPr="00EC1F38">
        <w:rPr>
          <w:rFonts w:ascii="Times" w:hAnsi="Times"/>
          <w:b/>
          <w:lang w:val="en"/>
        </w:rPr>
        <w:t>PS</w:t>
      </w:r>
      <w:r w:rsidRPr="00EC1F38">
        <w:rPr>
          <w:rFonts w:ascii="Times" w:hAnsi="Times"/>
          <w:lang w:val="en"/>
        </w:rPr>
        <w:t xml:space="preserve">: protect yourself </w:t>
      </w:r>
      <w:r w:rsidRPr="00EC1F38">
        <w:rPr>
          <w:rFonts w:ascii="Times" w:hAnsi="Times"/>
          <w:b/>
          <w:lang w:val="en"/>
        </w:rPr>
        <w:t>P</w:t>
      </w:r>
      <w:r w:rsidRPr="00EC1F38">
        <w:rPr>
          <w:rFonts w:ascii="Times" w:hAnsi="Times"/>
          <w:lang w:val="en"/>
        </w:rPr>
        <w:t xml:space="preserve">rotect </w:t>
      </w:r>
      <w:r w:rsidRPr="00EC1F38">
        <w:rPr>
          <w:rFonts w:ascii="Times" w:hAnsi="Times"/>
          <w:b/>
          <w:lang w:val="en"/>
        </w:rPr>
        <w:t>S</w:t>
      </w:r>
      <w:r w:rsidRPr="00EC1F38">
        <w:rPr>
          <w:rFonts w:ascii="Times" w:hAnsi="Times"/>
          <w:lang w:val="en"/>
        </w:rPr>
        <w:t xml:space="preserve">eminars, the </w:t>
      </w:r>
      <w:proofErr w:type="spellStart"/>
      <w:r w:rsidRPr="00EC1F38">
        <w:rPr>
          <w:rFonts w:ascii="Times" w:hAnsi="Times"/>
          <w:lang w:val="en"/>
        </w:rPr>
        <w:t>BIPoC</w:t>
      </w:r>
      <w:proofErr w:type="spellEnd"/>
      <w:r w:rsidRPr="00EC1F38">
        <w:rPr>
          <w:rFonts w:ascii="Times" w:hAnsi="Times"/>
          <w:lang w:val="en"/>
        </w:rPr>
        <w:t xml:space="preserve"> Bursary enables the recipient to receive a members-only “Flex Pass.” This pass allows members to attend (online and/or in-person) and receive all materials including seminar videos for all five of the community learning events offered by world experts engaged by the OSRP.  For more information on the Protect Seminars, click here: </w:t>
      </w:r>
      <w:hyperlink r:id="rId11">
        <w:r w:rsidRPr="00EC1F38">
          <w:rPr>
            <w:rStyle w:val="Hyperlink"/>
            <w:rFonts w:ascii="Times" w:hAnsi="Times"/>
            <w:lang w:val="en"/>
          </w:rPr>
          <w:t>https://osrp.ca/page-18157</w:t>
        </w:r>
      </w:hyperlink>
    </w:p>
    <w:p w14:paraId="41DCFBA3" w14:textId="77777777" w:rsidR="00EC1F38" w:rsidRPr="00EC1F38" w:rsidRDefault="00EC1F38" w:rsidP="00EC1F38">
      <w:pPr>
        <w:rPr>
          <w:rFonts w:ascii="Times" w:hAnsi="Times"/>
          <w:lang w:val="en"/>
        </w:rPr>
      </w:pPr>
    </w:p>
    <w:p w14:paraId="55AE6C89" w14:textId="77777777" w:rsidR="00EC1F38" w:rsidRPr="00EC1F38" w:rsidRDefault="00EC1F38" w:rsidP="00EC1F38">
      <w:pPr>
        <w:rPr>
          <w:rFonts w:ascii="Times" w:hAnsi="Times"/>
          <w:lang w:val="en"/>
        </w:rPr>
      </w:pPr>
      <w:r w:rsidRPr="00EC1F38">
        <w:rPr>
          <w:rFonts w:ascii="Times" w:hAnsi="Times"/>
          <w:lang w:val="en"/>
        </w:rPr>
        <w:t xml:space="preserve">For those who are not yet OSRP members, the </w:t>
      </w:r>
      <w:proofErr w:type="spellStart"/>
      <w:r w:rsidRPr="00EC1F38">
        <w:rPr>
          <w:rFonts w:ascii="Times" w:hAnsi="Times"/>
          <w:lang w:val="en"/>
        </w:rPr>
        <w:t>BIPoC</w:t>
      </w:r>
      <w:proofErr w:type="spellEnd"/>
      <w:r w:rsidRPr="00EC1F38">
        <w:rPr>
          <w:rFonts w:ascii="Times" w:hAnsi="Times"/>
          <w:lang w:val="en"/>
        </w:rPr>
        <w:t xml:space="preserve"> Membership Bursary also offers a 1-Year OSRP membership.</w:t>
      </w:r>
    </w:p>
    <w:p w14:paraId="1F86B92F" w14:textId="77777777" w:rsidR="00EC1F38" w:rsidRPr="00EC1F38" w:rsidRDefault="00EC1F38" w:rsidP="00EC1F38">
      <w:pPr>
        <w:rPr>
          <w:rFonts w:ascii="Times" w:hAnsi="Times"/>
          <w:lang w:val="en"/>
        </w:rPr>
      </w:pPr>
    </w:p>
    <w:p w14:paraId="0E7B0BC1" w14:textId="77777777" w:rsidR="00EC1F38" w:rsidRPr="00EC1F38" w:rsidRDefault="00EC1F38" w:rsidP="00EC1F38">
      <w:pPr>
        <w:rPr>
          <w:rFonts w:ascii="Times" w:hAnsi="Times"/>
          <w:lang w:val="en"/>
        </w:rPr>
      </w:pPr>
      <w:r w:rsidRPr="00EC1F38">
        <w:rPr>
          <w:rFonts w:ascii="Times" w:hAnsi="Times"/>
          <w:lang w:val="en"/>
        </w:rPr>
        <w:t xml:space="preserve">To apply for the </w:t>
      </w:r>
      <w:proofErr w:type="spellStart"/>
      <w:r w:rsidRPr="00EC1F38">
        <w:rPr>
          <w:rFonts w:ascii="Times" w:hAnsi="Times"/>
          <w:lang w:val="en"/>
        </w:rPr>
        <w:t>BIPoC</w:t>
      </w:r>
      <w:proofErr w:type="spellEnd"/>
      <w:r w:rsidRPr="00EC1F38">
        <w:rPr>
          <w:rFonts w:ascii="Times" w:hAnsi="Times"/>
          <w:lang w:val="en"/>
        </w:rPr>
        <w:t xml:space="preserve"> Membership Bursary, please forward your completed application in confidence to EDI Co-Chairs Kimberly Cato, Dr. Natasha </w:t>
      </w:r>
      <w:proofErr w:type="spellStart"/>
      <w:r w:rsidRPr="00EC1F38">
        <w:rPr>
          <w:rFonts w:ascii="Times" w:hAnsi="Times"/>
          <w:lang w:val="en"/>
        </w:rPr>
        <w:t>Tuletta</w:t>
      </w:r>
      <w:proofErr w:type="spellEnd"/>
      <w:r w:rsidRPr="00EC1F38">
        <w:rPr>
          <w:rFonts w:ascii="Times" w:hAnsi="Times"/>
          <w:lang w:val="en"/>
        </w:rPr>
        <w:t xml:space="preserve">-Bowman, and Alethia </w:t>
      </w:r>
      <w:proofErr w:type="spellStart"/>
      <w:r w:rsidRPr="00EC1F38">
        <w:rPr>
          <w:rFonts w:ascii="Times" w:hAnsi="Times"/>
          <w:lang w:val="en"/>
        </w:rPr>
        <w:t>Cadore</w:t>
      </w:r>
      <w:proofErr w:type="spellEnd"/>
      <w:r w:rsidRPr="00EC1F38">
        <w:rPr>
          <w:rFonts w:ascii="Times" w:hAnsi="Times"/>
          <w:lang w:val="en"/>
        </w:rPr>
        <w:t xml:space="preserve"> by email to: </w:t>
      </w:r>
      <w:hyperlink r:id="rId12">
        <w:r w:rsidRPr="00EC1F38">
          <w:rPr>
            <w:rStyle w:val="Hyperlink"/>
            <w:rFonts w:ascii="Times" w:hAnsi="Times"/>
            <w:lang w:val="en"/>
          </w:rPr>
          <w:t>edi@psychotherapyontario.org</w:t>
        </w:r>
      </w:hyperlink>
    </w:p>
    <w:p w14:paraId="217EB020" w14:textId="77777777" w:rsidR="00EC1F38" w:rsidRPr="00EC1F38" w:rsidRDefault="00EC1F38" w:rsidP="00EC1F38">
      <w:pPr>
        <w:rPr>
          <w:rFonts w:ascii="Times" w:hAnsi="Times"/>
          <w:lang w:val="en"/>
        </w:rPr>
      </w:pPr>
    </w:p>
    <w:p w14:paraId="14377A45" w14:textId="77777777" w:rsidR="00EC1F38" w:rsidRPr="00EC1F38" w:rsidRDefault="00EC1F38" w:rsidP="00EC1F38">
      <w:pPr>
        <w:rPr>
          <w:rFonts w:ascii="Times" w:hAnsi="Times"/>
          <w:lang w:val="en"/>
        </w:rPr>
      </w:pPr>
      <w:r w:rsidRPr="00EC1F38">
        <w:rPr>
          <w:rFonts w:ascii="Times" w:hAnsi="Times"/>
          <w:lang w:val="en"/>
        </w:rPr>
        <w:t xml:space="preserve">These materials will not be shared outside </w:t>
      </w:r>
      <w:proofErr w:type="gramStart"/>
      <w:r w:rsidRPr="00EC1F38">
        <w:rPr>
          <w:rFonts w:ascii="Times" w:hAnsi="Times"/>
          <w:lang w:val="en"/>
        </w:rPr>
        <w:t>of  this</w:t>
      </w:r>
      <w:proofErr w:type="gramEnd"/>
      <w:r w:rsidRPr="00EC1F38">
        <w:rPr>
          <w:rFonts w:ascii="Times" w:hAnsi="Times"/>
          <w:lang w:val="en"/>
        </w:rPr>
        <w:t xml:space="preserve"> group, and will not be kept on file after a decision has been made.</w:t>
      </w:r>
    </w:p>
    <w:p w14:paraId="2F5A56D9" w14:textId="77777777" w:rsidR="00EC1F38" w:rsidRPr="00EC1F38" w:rsidRDefault="00EC1F38" w:rsidP="00EC1F38">
      <w:pPr>
        <w:rPr>
          <w:rFonts w:ascii="Times" w:hAnsi="Times"/>
          <w:lang w:val="en"/>
        </w:rPr>
      </w:pPr>
    </w:p>
    <w:p w14:paraId="37C29BFF" w14:textId="77777777" w:rsidR="00EC1F38" w:rsidRPr="00EC1F38" w:rsidRDefault="00EC1F38" w:rsidP="00EC1F38">
      <w:pPr>
        <w:rPr>
          <w:rFonts w:ascii="Times" w:hAnsi="Times"/>
          <w:lang w:val="en"/>
        </w:rPr>
      </w:pPr>
      <w:r w:rsidRPr="00EC1F38">
        <w:rPr>
          <w:rFonts w:ascii="Times" w:hAnsi="Times"/>
          <w:lang w:val="en"/>
        </w:rPr>
        <w:t>Applications can be made by either:</w:t>
      </w:r>
    </w:p>
    <w:p w14:paraId="3FE76552" w14:textId="77777777" w:rsidR="00EC1F38" w:rsidRPr="00EC1F38" w:rsidRDefault="00EC1F38" w:rsidP="00EC1F38">
      <w:pPr>
        <w:numPr>
          <w:ilvl w:val="0"/>
          <w:numId w:val="17"/>
        </w:numPr>
        <w:rPr>
          <w:rFonts w:ascii="Times" w:hAnsi="Times"/>
          <w:lang w:val="en"/>
        </w:rPr>
      </w:pPr>
      <w:r w:rsidRPr="00EC1F38">
        <w:rPr>
          <w:rFonts w:ascii="Times" w:hAnsi="Times"/>
          <w:lang w:val="en"/>
        </w:rPr>
        <w:t>a short self-video (no longer than three minutes)</w:t>
      </w:r>
    </w:p>
    <w:p w14:paraId="2B26D2E8" w14:textId="77777777" w:rsidR="00EC1F38" w:rsidRPr="00EC1F38" w:rsidRDefault="00EC1F38" w:rsidP="00EC1F38">
      <w:pPr>
        <w:rPr>
          <w:rFonts w:ascii="Times" w:hAnsi="Times"/>
          <w:lang w:val="en"/>
        </w:rPr>
      </w:pPr>
      <w:r w:rsidRPr="00EC1F38">
        <w:rPr>
          <w:rFonts w:ascii="Times" w:hAnsi="Times"/>
          <w:lang w:val="en"/>
        </w:rPr>
        <w:t>Or</w:t>
      </w:r>
    </w:p>
    <w:p w14:paraId="0B75D923" w14:textId="77777777" w:rsidR="00EC1F38" w:rsidRPr="00EC1F38" w:rsidRDefault="00EC1F38" w:rsidP="00EC1F38">
      <w:pPr>
        <w:numPr>
          <w:ilvl w:val="0"/>
          <w:numId w:val="17"/>
        </w:numPr>
        <w:rPr>
          <w:rFonts w:ascii="Times" w:hAnsi="Times"/>
          <w:lang w:val="en"/>
        </w:rPr>
      </w:pPr>
      <w:r w:rsidRPr="00EC1F38">
        <w:rPr>
          <w:rFonts w:ascii="Times" w:hAnsi="Times"/>
          <w:lang w:val="en"/>
        </w:rPr>
        <w:t>a short (no more than 500 words) written essay.</w:t>
      </w:r>
    </w:p>
    <w:p w14:paraId="4317D8CD" w14:textId="77777777" w:rsidR="00EC1F38" w:rsidRPr="00EC1F38" w:rsidRDefault="00EC1F38" w:rsidP="00EC1F38">
      <w:pPr>
        <w:rPr>
          <w:rFonts w:ascii="Times" w:hAnsi="Times"/>
          <w:lang w:val="en"/>
        </w:rPr>
      </w:pPr>
    </w:p>
    <w:p w14:paraId="04E4F616" w14:textId="77777777" w:rsidR="00EC1F38" w:rsidRPr="00EC1F38" w:rsidRDefault="00EC1F38" w:rsidP="00EC1F38">
      <w:pPr>
        <w:rPr>
          <w:rFonts w:ascii="Times" w:hAnsi="Times"/>
          <w:lang w:val="en"/>
        </w:rPr>
      </w:pPr>
      <w:r w:rsidRPr="00EC1F38">
        <w:rPr>
          <w:rFonts w:ascii="Times" w:hAnsi="Times"/>
          <w:lang w:val="en"/>
        </w:rPr>
        <w:t>Your application, in whichever preferred medium, should include the following information:</w:t>
      </w:r>
    </w:p>
    <w:p w14:paraId="5EC153A7" w14:textId="77777777" w:rsidR="00EC1F38" w:rsidRPr="00EC1F38" w:rsidRDefault="00EC1F38" w:rsidP="00EC1F38">
      <w:pPr>
        <w:numPr>
          <w:ilvl w:val="0"/>
          <w:numId w:val="18"/>
        </w:numPr>
        <w:rPr>
          <w:rFonts w:ascii="Times" w:hAnsi="Times"/>
          <w:lang w:val="en"/>
        </w:rPr>
      </w:pPr>
      <w:r w:rsidRPr="00EC1F38">
        <w:rPr>
          <w:rFonts w:ascii="Times" w:hAnsi="Times"/>
          <w:lang w:val="en"/>
        </w:rPr>
        <w:t xml:space="preserve">Tell us a bit about yourself and your therapy </w:t>
      </w:r>
      <w:proofErr w:type="gramStart"/>
      <w:r w:rsidRPr="00EC1F38">
        <w:rPr>
          <w:rFonts w:ascii="Times" w:hAnsi="Times"/>
          <w:lang w:val="en"/>
        </w:rPr>
        <w:t>practice</w:t>
      </w:r>
      <w:proofErr w:type="gramEnd"/>
    </w:p>
    <w:p w14:paraId="39B30735" w14:textId="77777777" w:rsidR="00EC1F38" w:rsidRPr="00EC1F38" w:rsidRDefault="00EC1F38" w:rsidP="00EC1F38">
      <w:pPr>
        <w:numPr>
          <w:ilvl w:val="0"/>
          <w:numId w:val="18"/>
        </w:numPr>
        <w:rPr>
          <w:rFonts w:ascii="Times" w:hAnsi="Times"/>
          <w:lang w:val="en"/>
        </w:rPr>
      </w:pPr>
      <w:r w:rsidRPr="00EC1F38">
        <w:rPr>
          <w:rFonts w:ascii="Times" w:hAnsi="Times"/>
          <w:lang w:val="en"/>
        </w:rPr>
        <w:t xml:space="preserve">Tell us what prompts you to apply for a </w:t>
      </w:r>
      <w:proofErr w:type="spellStart"/>
      <w:r w:rsidRPr="00EC1F38">
        <w:rPr>
          <w:rFonts w:ascii="Times" w:hAnsi="Times"/>
          <w:lang w:val="en"/>
        </w:rPr>
        <w:t>BIPoC</w:t>
      </w:r>
      <w:proofErr w:type="spellEnd"/>
      <w:r w:rsidRPr="00EC1F38">
        <w:rPr>
          <w:rFonts w:ascii="Times" w:hAnsi="Times"/>
          <w:lang w:val="en"/>
        </w:rPr>
        <w:t xml:space="preserve"> Membership Bursary</w:t>
      </w:r>
    </w:p>
    <w:p w14:paraId="2428586B" w14:textId="77777777" w:rsidR="00EC1F38" w:rsidRPr="00EC1F38" w:rsidRDefault="00EC1F38" w:rsidP="00EC1F38">
      <w:pPr>
        <w:numPr>
          <w:ilvl w:val="0"/>
          <w:numId w:val="18"/>
        </w:numPr>
        <w:rPr>
          <w:rFonts w:ascii="Times" w:hAnsi="Times"/>
          <w:lang w:val="en"/>
        </w:rPr>
      </w:pPr>
      <w:r w:rsidRPr="00EC1F38">
        <w:rPr>
          <w:rFonts w:ascii="Times" w:hAnsi="Times"/>
          <w:lang w:val="en"/>
        </w:rPr>
        <w:t xml:space="preserve">Let us know if you are currently a member of the OSRP (if not, we will assume that you are applying for a year of membership) and, if so, at which level — please see the different membership categories here: </w:t>
      </w:r>
      <w:hyperlink r:id="rId13">
        <w:r w:rsidRPr="00EC1F38">
          <w:rPr>
            <w:rStyle w:val="Hyperlink"/>
            <w:rFonts w:ascii="Times" w:hAnsi="Times"/>
            <w:lang w:val="en"/>
          </w:rPr>
          <w:t>https://osrp.ca/join-us/types-of-membership</w:t>
        </w:r>
      </w:hyperlink>
      <w:r w:rsidRPr="00EC1F38">
        <w:rPr>
          <w:rFonts w:ascii="Times" w:hAnsi="Times"/>
          <w:lang w:val="en"/>
        </w:rPr>
        <w:t xml:space="preserve">  — Tell us what you need to flourish as a psychotherapist moving forward</w:t>
      </w:r>
    </w:p>
    <w:p w14:paraId="0A3F605C" w14:textId="77777777" w:rsidR="00EC1F38" w:rsidRPr="00EC1F38" w:rsidRDefault="00EC1F38" w:rsidP="00EC1F38">
      <w:pPr>
        <w:rPr>
          <w:rFonts w:ascii="Times" w:hAnsi="Times"/>
          <w:lang w:val="en"/>
        </w:rPr>
      </w:pPr>
    </w:p>
    <w:p w14:paraId="3C6054BB" w14:textId="77777777" w:rsidR="00EC1F38" w:rsidRPr="00EC1F38" w:rsidRDefault="00EC1F38" w:rsidP="00EC1F38">
      <w:pPr>
        <w:rPr>
          <w:rFonts w:ascii="Times" w:hAnsi="Times"/>
          <w:lang w:val="en"/>
        </w:rPr>
      </w:pPr>
      <w:r w:rsidRPr="00EC1F38">
        <w:rPr>
          <w:rFonts w:ascii="Times" w:hAnsi="Times"/>
          <w:lang w:val="en"/>
        </w:rPr>
        <w:t>For video applications, please email a google drive link to your video.</w:t>
      </w:r>
    </w:p>
    <w:p w14:paraId="3BB23561" w14:textId="77777777" w:rsidR="00EC1F38" w:rsidRPr="00EC1F38" w:rsidRDefault="00EC1F38" w:rsidP="00EC1F38">
      <w:pPr>
        <w:rPr>
          <w:rFonts w:ascii="Times" w:hAnsi="Times"/>
          <w:lang w:val="en"/>
        </w:rPr>
      </w:pPr>
      <w:r w:rsidRPr="00EC1F38">
        <w:rPr>
          <w:rFonts w:ascii="Times" w:hAnsi="Times"/>
          <w:lang w:val="en"/>
        </w:rPr>
        <w:t>For written applications, please email a Microsoft Word document as an attachment.</w:t>
      </w:r>
    </w:p>
    <w:p w14:paraId="7DA4FD3F" w14:textId="77777777" w:rsidR="00EC1F38" w:rsidRPr="00EC1F38" w:rsidRDefault="00EC1F38" w:rsidP="00EC1F38">
      <w:pPr>
        <w:rPr>
          <w:rFonts w:ascii="Times" w:hAnsi="Times"/>
          <w:lang w:val="en"/>
        </w:rPr>
      </w:pPr>
      <w:r w:rsidRPr="00EC1F38">
        <w:rPr>
          <w:rFonts w:ascii="Times" w:hAnsi="Times"/>
          <w:lang w:val="en"/>
        </w:rPr>
        <w:t>All applicants will be notified of the EDI Co-Chairs’ decision by email.</w:t>
      </w:r>
    </w:p>
    <w:p w14:paraId="3D946122" w14:textId="77777777" w:rsidR="00EC1F38" w:rsidRPr="00EC1F38" w:rsidRDefault="00EC1F38" w:rsidP="00EC1F38">
      <w:pPr>
        <w:rPr>
          <w:rFonts w:ascii="Times" w:hAnsi="Times"/>
          <w:lang w:val="en"/>
        </w:rPr>
      </w:pPr>
      <w:r w:rsidRPr="00EC1F38">
        <w:rPr>
          <w:rFonts w:ascii="Times" w:hAnsi="Times"/>
          <w:lang w:val="en"/>
        </w:rPr>
        <w:t xml:space="preserve"> </w:t>
      </w:r>
    </w:p>
    <w:p w14:paraId="23F67DDB" w14:textId="00B27C2D" w:rsidR="00EC1F38" w:rsidRPr="00EC1F38" w:rsidRDefault="00EC1F38" w:rsidP="00783117">
      <w:pPr>
        <w:rPr>
          <w:rFonts w:ascii="Times" w:hAnsi="Times"/>
          <w:lang w:val="en"/>
        </w:rPr>
      </w:pPr>
      <w:r w:rsidRPr="00EC1F38">
        <w:rPr>
          <w:rFonts w:ascii="Times" w:hAnsi="Times"/>
          <w:lang w:val="en"/>
        </w:rPr>
        <w:lastRenderedPageBreak/>
        <w:t xml:space="preserve">The OSRP is committed to reducing barriers to accessing services for equity-deserving communities in need of support. This is one small way that we can increase representation and enrich our pool of well-trained and equipped </w:t>
      </w:r>
      <w:proofErr w:type="spellStart"/>
      <w:r w:rsidRPr="00EC1F38">
        <w:rPr>
          <w:rFonts w:ascii="Times" w:hAnsi="Times"/>
          <w:lang w:val="en"/>
        </w:rPr>
        <w:t>BIPoC</w:t>
      </w:r>
      <w:proofErr w:type="spellEnd"/>
      <w:r w:rsidRPr="00EC1F38">
        <w:rPr>
          <w:rFonts w:ascii="Times" w:hAnsi="Times"/>
          <w:lang w:val="en"/>
        </w:rPr>
        <w:t xml:space="preserve"> psychotherapists in Ontario.</w:t>
      </w:r>
    </w:p>
    <w:p w14:paraId="3B28A743" w14:textId="77777777" w:rsidR="00EC1F38" w:rsidRDefault="00EC1F38" w:rsidP="00783117">
      <w:pPr>
        <w:rPr>
          <w:rFonts w:ascii="Times" w:hAnsi="Times"/>
        </w:rPr>
      </w:pPr>
    </w:p>
    <w:p w14:paraId="1F038732" w14:textId="42470F74" w:rsidR="00783117" w:rsidRPr="00783117" w:rsidRDefault="00783117" w:rsidP="00783117">
      <w:pPr>
        <w:rPr>
          <w:rFonts w:ascii="Times" w:hAnsi="Times"/>
        </w:rPr>
      </w:pPr>
      <w:r w:rsidRPr="00783117">
        <w:rPr>
          <w:rFonts w:ascii="Times" w:hAnsi="Times"/>
        </w:rPr>
        <w:t>The more RPs we have in our growing community, the richer and more diverse our supports, the greater our leverage for advocacy.</w:t>
      </w:r>
      <w:r w:rsidR="00466DEC">
        <w:rPr>
          <w:rFonts w:ascii="Times" w:hAnsi="Times"/>
        </w:rPr>
        <w:t xml:space="preserve"> Welcome aboard!</w:t>
      </w:r>
    </w:p>
    <w:p w14:paraId="65665909" w14:textId="77777777" w:rsidR="00783117" w:rsidRPr="00783117" w:rsidRDefault="00783117" w:rsidP="00783117">
      <w:pPr>
        <w:rPr>
          <w:rFonts w:ascii="Times" w:hAnsi="Times"/>
        </w:rPr>
      </w:pPr>
    </w:p>
    <w:p w14:paraId="2272A03D" w14:textId="77777777" w:rsidR="00783117" w:rsidRPr="00783117" w:rsidRDefault="00783117" w:rsidP="00783117">
      <w:pPr>
        <w:rPr>
          <w:rFonts w:ascii="Times" w:hAnsi="Times"/>
        </w:rPr>
      </w:pPr>
      <w:r w:rsidRPr="00783117">
        <w:rPr>
          <w:rFonts w:ascii="Times" w:hAnsi="Times"/>
        </w:rPr>
        <w:t>With warm wishes,</w:t>
      </w:r>
    </w:p>
    <w:p w14:paraId="227A0234" w14:textId="77777777" w:rsidR="00783117" w:rsidRPr="00783117" w:rsidRDefault="00783117" w:rsidP="00783117">
      <w:pPr>
        <w:rPr>
          <w:rFonts w:ascii="Times" w:hAnsi="Times"/>
        </w:rPr>
      </w:pPr>
      <w:r w:rsidRPr="00783117">
        <w:rPr>
          <w:rFonts w:ascii="Times" w:hAnsi="Times"/>
        </w:rPr>
        <w:t>[insert your name]</w:t>
      </w:r>
    </w:p>
    <w:p w14:paraId="3DB347A7" w14:textId="77777777" w:rsidR="00783117" w:rsidRPr="00783117" w:rsidRDefault="00783117" w:rsidP="00783117">
      <w:pPr>
        <w:tabs>
          <w:tab w:val="right" w:leader="underscore" w:pos="10800"/>
        </w:tabs>
        <w:spacing w:after="120"/>
        <w:rPr>
          <w:rFonts w:ascii="Times" w:hAnsi="Times"/>
          <w:color w:val="008000"/>
        </w:rPr>
      </w:pPr>
      <w:r w:rsidRPr="00783117">
        <w:rPr>
          <w:rFonts w:ascii="Times" w:hAnsi="Times"/>
          <w:color w:val="008000"/>
        </w:rPr>
        <w:tab/>
      </w:r>
    </w:p>
    <w:p w14:paraId="21D0A571" w14:textId="7B853142" w:rsidR="004E4838" w:rsidRPr="00783117" w:rsidRDefault="00783117" w:rsidP="00783117">
      <w:pPr>
        <w:rPr>
          <w:rFonts w:ascii="Times" w:hAnsi="Times"/>
          <w:i/>
        </w:rPr>
      </w:pPr>
      <w:r w:rsidRPr="00783117">
        <w:rPr>
          <w:rFonts w:ascii="Times" w:hAnsi="Times"/>
          <w:i/>
        </w:rPr>
        <w:t>The Ontario Society of Registered Psychotherapists (OSRP) is the professional voice of Registered Psychotherapists in Ontario. We believe that every Registered Psychotherapist needs to have a voice along with a place to go to for information connection and support. We represent the diverse interests of all psychotherapists. For RPs by RPs.</w:t>
      </w:r>
    </w:p>
    <w:sectPr w:rsidR="004E4838" w:rsidRPr="00783117" w:rsidSect="00BD7872">
      <w:footerReference w:type="default" r:id="rId14"/>
      <w:pgSz w:w="12240" w:h="15840"/>
      <w:pgMar w:top="360" w:right="720" w:bottom="72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04B1" w14:textId="77777777" w:rsidR="008B4260" w:rsidRDefault="008B4260">
      <w:pPr>
        <w:spacing w:line="240" w:lineRule="auto"/>
      </w:pPr>
      <w:r>
        <w:separator/>
      </w:r>
    </w:p>
  </w:endnote>
  <w:endnote w:type="continuationSeparator" w:id="0">
    <w:p w14:paraId="4E602A67" w14:textId="77777777" w:rsidR="008B4260" w:rsidRDefault="008B4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2070309020205020404"/>
    <w:charset w:val="00"/>
    <w:family w:val="auto"/>
    <w:pitch w:val="variable"/>
    <w:sig w:usb0="00000003" w:usb1="00000000" w:usb2="00000000" w:usb3="00000000" w:csb0="00000001" w:csb1="00000000"/>
  </w:font>
  <w:font w:name="Times">
    <w:altName w:val="Sylfaen"/>
    <w:panose1 w:val="020B0604020202020204"/>
    <w:charset w:val="00"/>
    <w:family w:val="roman"/>
    <w:pitch w:val="variable"/>
    <w:sig w:usb0="E0002EFF" w:usb1="C000785B" w:usb2="00000009" w:usb3="00000000" w:csb0="000001FF" w:csb1="00000000"/>
  </w:font>
  <w:font w:name="BODONI-NORMAL">
    <w:panose1 w:val="020B0604020202020204"/>
    <w:charset w:val="00"/>
    <w:family w:val="auto"/>
    <w:pitch w:val="variable"/>
    <w:sig w:usb0="800000AF" w:usb1="40000048" w:usb2="00000000" w:usb3="00000000" w:csb0="00000001" w:csb1="00000000"/>
  </w:font>
  <w:font w:name="CooperHewitt-Bold">
    <w:altName w:val="Cooper Black"/>
    <w:panose1 w:val="020B0604020202020204"/>
    <w:charset w:val="00"/>
    <w:family w:val="auto"/>
    <w:pitch w:val="variable"/>
    <w:sig w:usb0="A000002F" w:usb1="500160FB" w:usb2="00000010" w:usb3="00000000" w:csb0="00000193" w:csb1="00000000"/>
  </w:font>
  <w:font w:name="Bodoni Bold">
    <w:altName w:val="Times New Roman"/>
    <w:panose1 w:val="020B0604020202020204"/>
    <w:charset w:val="00"/>
    <w:family w:val="auto"/>
    <w:pitch w:val="variable"/>
    <w:sig w:usb0="00000001" w:usb1="00000000" w:usb2="00000000" w:usb3="00000000" w:csb0="80000013" w:csb1="00000000"/>
  </w:font>
  <w:font w:name="Copperplate33bc">
    <w:altName w:val="Calibri"/>
    <w:panose1 w:val="020B0604020202020204"/>
    <w:charset w:val="00"/>
    <w:family w:val="auto"/>
    <w:pitch w:val="variable"/>
    <w:sig w:usb0="03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BoldMT">
    <w:altName w:val="Times New Roman"/>
    <w:panose1 w:val="020B0604020202020204"/>
    <w:charset w:val="4D"/>
    <w:family w:val="roman"/>
    <w:notTrueType/>
    <w:pitch w:val="default"/>
    <w:sig w:usb0="00000003" w:usb1="00000000" w:usb2="00000000" w:usb3="00000000" w:csb0="00000001" w:csb1="00000000"/>
  </w:font>
  <w:font w:name="CooperHewitt-Medium">
    <w:altName w:val="Cooper Black"/>
    <w:panose1 w:val="020B0604020202020204"/>
    <w:charset w:val="00"/>
    <w:family w:val="auto"/>
    <w:pitch w:val="variable"/>
    <w:sig w:usb0="00000003" w:usb1="00000000" w:usb2="00000000" w:usb3="00000000" w:csb0="00000001" w:csb1="00000000"/>
  </w:font>
  <w:font w:name="CooperHewitt-Light">
    <w:altName w:val="Cooper Black"/>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D3E0" w14:textId="77777777" w:rsidR="00780D0D" w:rsidRPr="00D25C9C" w:rsidRDefault="00780D0D">
    <w:pPr>
      <w:pStyle w:val="Noparagraphstyle"/>
      <w:jc w:val="center"/>
      <w:rPr>
        <w:rFonts w:ascii="CooperHewitt-Light" w:hAnsi="CooperHewitt-Light"/>
        <w:color w:val="789B4A"/>
        <w:sz w:val="18"/>
        <w:szCs w:val="18"/>
      </w:rPr>
    </w:pPr>
    <w:r w:rsidRPr="00D25C9C">
      <w:rPr>
        <w:rFonts w:ascii="CooperHewitt-Light" w:hAnsi="CooperHewitt-Light"/>
        <w:noProof/>
        <w:color w:val="789B4A"/>
        <w:sz w:val="18"/>
        <w:szCs w:val="18"/>
      </w:rPr>
      <mc:AlternateContent>
        <mc:Choice Requires="wps">
          <w:drawing>
            <wp:anchor distT="0" distB="0" distL="114300" distR="114300" simplePos="0" relativeHeight="251657728" behindDoc="0" locked="0" layoutInCell="1" allowOverlap="1" wp14:anchorId="0E43A5FF" wp14:editId="5443D1D2">
              <wp:simplePos x="0" y="0"/>
              <wp:positionH relativeFrom="column">
                <wp:posOffset>-62865</wp:posOffset>
              </wp:positionH>
              <wp:positionV relativeFrom="paragraph">
                <wp:posOffset>40640</wp:posOffset>
              </wp:positionV>
              <wp:extent cx="6972300" cy="0"/>
              <wp:effectExtent l="0" t="0" r="127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BCC8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BDE05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pt" to="544.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hitAEAAEgDAAAOAAAAZHJzL2Uyb0RvYy54bWysU8FuGyEQvVfqPyDu9a5dJXFWXkfKpukl&#10;TS0l+YAxsLuoLIMY7F3/fYHYTpTeqlwQMDOP994Mq5tpMGyvPGm0NZ/PSs6UFSi17Wr+8nz/bckZ&#10;BbASDFpV84MifrP++mU1ukotsEcjlWcRxFI1upr3IbiqKEj0agCaoVM2Blv0A4R49F0hPYwRfTDF&#10;oiwvixG9dB6FIoq3d69Bvs74batE+N22pAIzNY/cQl59XrdpLdYrqDoPrtfiSAP+g8UA2sZHz1B3&#10;EIDtvP4HatDCI2EbZgKHAttWC5U1RDXz8oOapx6cylqiOeTONtHnwYrHfWM3PlEXk31yDyj+ELPY&#10;9GA7lQk8H1xs3DxZVYyOqnNJOpDbeLYdf6GMObALmF2YWj8kyKiPTdnsw9lsNQUm4uXl9dXiexl7&#10;Ik6xAqpTofMUfiocWNrU3GibfIAK9g8UEhGoTinp2uK9Nib30lg21vz6YnGRCwiNlimY0sh328Z4&#10;toc4DbdNs7xdZlUx8j7N487KDNYrkD+O+wDavO7j48YezUj607BRtUV52PiTSbFdmeVxtNI8vD/n&#10;6rcPsP4LAAD//wMAUEsDBBQABgAIAAAAIQDG1ASW2wAAAAcBAAAPAAAAZHJzL2Rvd25yZXYueG1s&#10;TI7NSsNAFIX3gu8w3IK7dpKgJY2ZlCIoCG5sdeHuJnObhM7cCZlpE9/eqRtdnh/O+crtbI240Oh7&#10;xwrSVQKCuHG651bBx+F5mYPwAVmjcUwKvsnDtrq9KbHQbuJ3uuxDK+II+wIVdCEMhZS+6ciiX7mB&#10;OGZHN1oMUY6t1CNOcdwamSXJWlrsOT50ONBTR81pf7YKXPa2S6cJv/Bh5uNLeE2zz9oodbeYd48g&#10;As3hrwxX/IgOVWSq3Zm1F0bBcrOJTQXrexDXOMnzFET9a8iqlP/5qx8AAAD//wMAUEsBAi0AFAAG&#10;AAgAAAAhALaDOJL+AAAA4QEAABMAAAAAAAAAAAAAAAAAAAAAAFtDb250ZW50X1R5cGVzXS54bWxQ&#10;SwECLQAUAAYACAAAACEAOP0h/9YAAACUAQAACwAAAAAAAAAAAAAAAAAvAQAAX3JlbHMvLnJlbHNQ&#10;SwECLQAUAAYACAAAACEAcLjYYrQBAABIAwAADgAAAAAAAAAAAAAAAAAuAgAAZHJzL2Uyb0RvYy54&#10;bWxQSwECLQAUAAYACAAAACEAxtQEltsAAAAHAQAADwAAAAAAAAAAAAAAAAAOBAAAZHJzL2Rvd25y&#10;ZXYueG1sUEsFBgAAAAAEAAQA8wAAABYFAAAAAA==&#10;" strokecolor="#bcc8b8"/>
          </w:pict>
        </mc:Fallback>
      </mc:AlternateContent>
    </w:r>
  </w:p>
  <w:p w14:paraId="0465D9CC" w14:textId="77777777" w:rsidR="00780D0D" w:rsidRPr="00D123B5" w:rsidRDefault="00780D0D" w:rsidP="004E4838">
    <w:pPr>
      <w:pStyle w:val="Noparagraphstyle"/>
      <w:jc w:val="center"/>
      <w:rPr>
        <w:rFonts w:ascii="CooperHewitt-Light" w:hAnsi="CooperHewitt-Light"/>
        <w:color w:val="4A5E58"/>
        <w:sz w:val="18"/>
        <w:szCs w:val="18"/>
      </w:rPr>
    </w:pPr>
    <w:r w:rsidRPr="00D123B5">
      <w:rPr>
        <w:rFonts w:ascii="CooperHewitt-Light" w:hAnsi="CooperHewitt-Light"/>
        <w:color w:val="4A5E58"/>
        <w:sz w:val="18"/>
        <w:szCs w:val="18"/>
      </w:rPr>
      <w:t>189 Queen Street East, Suite 1, Toronto, ON, M5A 1S2 • Tel (416) 923-4050</w:t>
    </w:r>
    <w:r w:rsidRPr="00D123B5">
      <w:rPr>
        <w:rFonts w:ascii="CooperHewitt-Light" w:hAnsi="CooperHewitt-Light"/>
        <w:color w:val="4A5E58"/>
        <w:sz w:val="18"/>
        <w:szCs w:val="18"/>
      </w:rPr>
      <w:br/>
      <w:t>Fax (416) 968-6818 • mail@psychotherapyontario.org • www.psychotherapyontario.org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B389" w14:textId="77777777" w:rsidR="008B4260" w:rsidRDefault="008B4260">
      <w:pPr>
        <w:spacing w:line="240" w:lineRule="auto"/>
      </w:pPr>
      <w:r>
        <w:separator/>
      </w:r>
    </w:p>
  </w:footnote>
  <w:footnote w:type="continuationSeparator" w:id="0">
    <w:p w14:paraId="774E3BA2" w14:textId="77777777" w:rsidR="008B4260" w:rsidRDefault="008B4260">
      <w:pPr>
        <w:spacing w:line="240" w:lineRule="auto"/>
      </w:pPr>
      <w:r>
        <w:continuationSeparator/>
      </w:r>
    </w:p>
  </w:footnote>
  <w:footnote w:id="1">
    <w:p w14:paraId="663BDB14" w14:textId="77777777" w:rsidR="00EC1F38" w:rsidRDefault="00EC1F38" w:rsidP="00EC1F3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1">
        <w:r>
          <w:rPr>
            <w:rFonts w:ascii="Times New Roman" w:eastAsia="Times New Roman" w:hAnsi="Times New Roman" w:cs="Times New Roman"/>
            <w:color w:val="1155CC"/>
            <w:sz w:val="20"/>
            <w:szCs w:val="20"/>
            <w:u w:val="single"/>
          </w:rPr>
          <w:t>Shining a Light on Mental Health in Black Communities</w:t>
        </w:r>
      </w:hyperlink>
      <w:r>
        <w:rPr>
          <w:rFonts w:ascii="Times New Roman" w:eastAsia="Times New Roman" w:hAnsi="Times New Roman" w:cs="Times New Roman"/>
          <w:sz w:val="20"/>
          <w:szCs w:val="20"/>
        </w:rPr>
        <w:t xml:space="preserve">, Mental Health Commission of Canada, February 2022. Deborah Adams, the Registrar and CEO of the College of Registered Psychotherapists of Ontario (CRPO), responded to this data by stating, “The message that these statistics carry is clear: we need work to reduce barriers like systemic inequities resulting from anti-Black racism and lack of representation in the profession to improve access to much-needed mental health care for the Black community in Ontario.”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00F402"/>
    <w:lvl w:ilvl="0">
      <w:numFmt w:val="decimal"/>
      <w:lvlText w:val="*"/>
      <w:lvlJc w:val="left"/>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00000"/>
    <w:lvl w:ilvl="0">
      <w:start w:val="1"/>
      <w:numFmt w:val="lowerLetter"/>
      <w:lvlText w:val="%1)"/>
      <w:lvlJc w:val="left"/>
      <w:pPr>
        <w:tabs>
          <w:tab w:val="num" w:pos="1080"/>
        </w:tabs>
        <w:ind w:left="1080" w:hanging="360"/>
      </w:pPr>
      <w:rPr>
        <w:rFonts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CD5384"/>
    <w:multiLevelType w:val="multilevel"/>
    <w:tmpl w:val="57E6AAD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CEB337B"/>
    <w:multiLevelType w:val="multilevel"/>
    <w:tmpl w:val="1AD823C6"/>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8" w15:restartNumberingAfterBreak="0">
    <w:nsid w:val="1885631B"/>
    <w:multiLevelType w:val="hybridMultilevel"/>
    <w:tmpl w:val="3DD8F3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7098F980">
      <w:numFmt w:val="bullet"/>
      <w:lvlText w:val="-"/>
      <w:lvlJc w:val="left"/>
      <w:pPr>
        <w:ind w:left="2060" w:hanging="620"/>
      </w:pPr>
      <w:rPr>
        <w:rFonts w:ascii="Times New Roman" w:eastAsiaTheme="minorEastAsia"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1B5E11"/>
    <w:multiLevelType w:val="multilevel"/>
    <w:tmpl w:val="5E6CDC0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0" w15:restartNumberingAfterBreak="0">
    <w:nsid w:val="2CC07AB3"/>
    <w:multiLevelType w:val="hybridMultilevel"/>
    <w:tmpl w:val="1A3E240A"/>
    <w:lvl w:ilvl="0" w:tplc="6812AB68">
      <w:start w:val="1"/>
      <w:numFmt w:val="bullet"/>
      <w:pStyle w:val="Points"/>
      <w:lvlText w:val="•"/>
      <w:lvlJc w:val="left"/>
      <w:pPr>
        <w:tabs>
          <w:tab w:val="num" w:pos="1080"/>
        </w:tabs>
        <w:ind w:left="1080" w:hanging="360"/>
      </w:pPr>
      <w:rPr>
        <w:rFonts w:ascii="Times New Roman" w:hAnsi="Times New Roman" w:hint="default"/>
      </w:rPr>
    </w:lvl>
    <w:lvl w:ilvl="1" w:tplc="00030409">
      <w:start w:val="1"/>
      <w:numFmt w:val="bullet"/>
      <w:pStyle w:val="SubPoints"/>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FC5CC3"/>
    <w:multiLevelType w:val="hybridMultilevel"/>
    <w:tmpl w:val="F88A8E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A3987"/>
    <w:multiLevelType w:val="multilevel"/>
    <w:tmpl w:val="7344566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6CB6750"/>
    <w:multiLevelType w:val="hybridMultilevel"/>
    <w:tmpl w:val="525AA3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D52930"/>
    <w:multiLevelType w:val="hybridMultilevel"/>
    <w:tmpl w:val="7F7C2E54"/>
    <w:lvl w:ilvl="0" w:tplc="7EFE6F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317C2"/>
    <w:multiLevelType w:val="multilevel"/>
    <w:tmpl w:val="5E6CDC0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6" w15:restartNumberingAfterBreak="0">
    <w:nsid w:val="75ED659A"/>
    <w:multiLevelType w:val="multilevel"/>
    <w:tmpl w:val="0868C2D6"/>
    <w:lvl w:ilvl="0">
      <w:start w:val="1"/>
      <w:numFmt w:val="decimal"/>
      <w:lvlText w:val="%1."/>
      <w:lvlJc w:val="left"/>
      <w:pPr>
        <w:tabs>
          <w:tab w:val="num" w:pos="1200"/>
        </w:tabs>
        <w:ind w:left="1200" w:hanging="480"/>
      </w:pPr>
      <w:rPr>
        <w:rFonts w:ascii="Times" w:hAnsi="Times" w:hint="default"/>
      </w:rPr>
    </w:lvl>
    <w:lvl w:ilvl="1">
      <w:start w:val="2"/>
      <w:numFmt w:val="decimal"/>
      <w:lvlText w:val="%1.%2."/>
      <w:lvlJc w:val="left"/>
      <w:pPr>
        <w:tabs>
          <w:tab w:val="num" w:pos="1920"/>
        </w:tabs>
        <w:ind w:left="1920" w:hanging="480"/>
      </w:pPr>
      <w:rPr>
        <w:rFonts w:ascii="Times" w:hAnsi="Times" w:hint="default"/>
      </w:rPr>
    </w:lvl>
    <w:lvl w:ilvl="2">
      <w:start w:val="1"/>
      <w:numFmt w:val="decimal"/>
      <w:lvlText w:val="%1.%2.%3."/>
      <w:lvlJc w:val="left"/>
      <w:pPr>
        <w:tabs>
          <w:tab w:val="num" w:pos="2880"/>
        </w:tabs>
        <w:ind w:left="2880" w:hanging="720"/>
      </w:pPr>
      <w:rPr>
        <w:rFonts w:ascii="Times" w:hAnsi="Times" w:hint="default"/>
      </w:rPr>
    </w:lvl>
    <w:lvl w:ilvl="3">
      <w:start w:val="1"/>
      <w:numFmt w:val="decimal"/>
      <w:lvlText w:val="%1.%2.%3.%4."/>
      <w:lvlJc w:val="left"/>
      <w:pPr>
        <w:tabs>
          <w:tab w:val="num" w:pos="3600"/>
        </w:tabs>
        <w:ind w:left="3600" w:hanging="720"/>
      </w:pPr>
      <w:rPr>
        <w:rFonts w:ascii="Times" w:hAnsi="Times" w:hint="default"/>
      </w:rPr>
    </w:lvl>
    <w:lvl w:ilvl="4">
      <w:start w:val="1"/>
      <w:numFmt w:val="decimal"/>
      <w:lvlText w:val="%1.%2.%3.%4.%5."/>
      <w:lvlJc w:val="left"/>
      <w:pPr>
        <w:tabs>
          <w:tab w:val="num" w:pos="4680"/>
        </w:tabs>
        <w:ind w:left="4680" w:hanging="1080"/>
      </w:pPr>
      <w:rPr>
        <w:rFonts w:ascii="Times" w:hAnsi="Times" w:hint="default"/>
      </w:rPr>
    </w:lvl>
    <w:lvl w:ilvl="5">
      <w:start w:val="1"/>
      <w:numFmt w:val="decimal"/>
      <w:lvlText w:val="%1.%2.%3.%4.%5.%6."/>
      <w:lvlJc w:val="left"/>
      <w:pPr>
        <w:tabs>
          <w:tab w:val="num" w:pos="5400"/>
        </w:tabs>
        <w:ind w:left="5400" w:hanging="1080"/>
      </w:pPr>
      <w:rPr>
        <w:rFonts w:ascii="Times" w:hAnsi="Times" w:hint="default"/>
      </w:rPr>
    </w:lvl>
    <w:lvl w:ilvl="6">
      <w:start w:val="1"/>
      <w:numFmt w:val="decimal"/>
      <w:lvlText w:val="%1.%2.%3.%4.%5.%6.%7."/>
      <w:lvlJc w:val="left"/>
      <w:pPr>
        <w:tabs>
          <w:tab w:val="num" w:pos="6480"/>
        </w:tabs>
        <w:ind w:left="6480" w:hanging="1440"/>
      </w:pPr>
      <w:rPr>
        <w:rFonts w:ascii="Times" w:hAnsi="Times" w:hint="default"/>
      </w:rPr>
    </w:lvl>
    <w:lvl w:ilvl="7">
      <w:start w:val="1"/>
      <w:numFmt w:val="decimal"/>
      <w:lvlText w:val="%1.%2.%3.%4.%5.%6.%7.%8."/>
      <w:lvlJc w:val="left"/>
      <w:pPr>
        <w:tabs>
          <w:tab w:val="num" w:pos="7200"/>
        </w:tabs>
        <w:ind w:left="7200" w:hanging="1440"/>
      </w:pPr>
      <w:rPr>
        <w:rFonts w:ascii="Times" w:hAnsi="Times" w:hint="default"/>
      </w:rPr>
    </w:lvl>
    <w:lvl w:ilvl="8">
      <w:start w:val="1"/>
      <w:numFmt w:val="decimal"/>
      <w:lvlText w:val="%1.%2.%3.%4.%5.%6.%7.%8.%9."/>
      <w:lvlJc w:val="left"/>
      <w:pPr>
        <w:tabs>
          <w:tab w:val="num" w:pos="8280"/>
        </w:tabs>
        <w:ind w:left="8280" w:hanging="1800"/>
      </w:pPr>
      <w:rPr>
        <w:rFonts w:ascii="Times" w:hAnsi="Times" w:hint="default"/>
      </w:rPr>
    </w:lvl>
  </w:abstractNum>
  <w:num w:numId="1" w16cid:durableId="1574311493">
    <w:abstractNumId w:val="0"/>
    <w:lvlOverride w:ilvl="0">
      <w:lvl w:ilvl="0">
        <w:start w:val="1"/>
        <w:numFmt w:val="bullet"/>
        <w:lvlText w:val="ï"/>
        <w:legacy w:legacy="1" w:legacySpace="0" w:legacyIndent="1"/>
        <w:lvlJc w:val="left"/>
        <w:pPr>
          <w:ind w:left="1" w:hanging="1"/>
        </w:pPr>
        <w:rPr>
          <w:rFonts w:ascii="Times" w:hAnsi="Times" w:hint="default"/>
        </w:rPr>
      </w:lvl>
    </w:lvlOverride>
  </w:num>
  <w:num w:numId="2" w16cid:durableId="33505855">
    <w:abstractNumId w:val="1"/>
  </w:num>
  <w:num w:numId="3" w16cid:durableId="1506703006">
    <w:abstractNumId w:val="2"/>
  </w:num>
  <w:num w:numId="4" w16cid:durableId="634989997">
    <w:abstractNumId w:val="3"/>
  </w:num>
  <w:num w:numId="5" w16cid:durableId="1089276105">
    <w:abstractNumId w:val="4"/>
  </w:num>
  <w:num w:numId="6" w16cid:durableId="1183200197">
    <w:abstractNumId w:val="5"/>
  </w:num>
  <w:num w:numId="7" w16cid:durableId="850216931">
    <w:abstractNumId w:val="13"/>
  </w:num>
  <w:num w:numId="8" w16cid:durableId="1345979717">
    <w:abstractNumId w:val="12"/>
  </w:num>
  <w:num w:numId="9" w16cid:durableId="66339828">
    <w:abstractNumId w:val="10"/>
  </w:num>
  <w:num w:numId="10" w16cid:durableId="178929595">
    <w:abstractNumId w:val="6"/>
  </w:num>
  <w:num w:numId="11" w16cid:durableId="570845969">
    <w:abstractNumId w:val="7"/>
  </w:num>
  <w:num w:numId="12" w16cid:durableId="1483766238">
    <w:abstractNumId w:val="15"/>
  </w:num>
  <w:num w:numId="13" w16cid:durableId="1374576710">
    <w:abstractNumId w:val="16"/>
  </w:num>
  <w:num w:numId="14" w16cid:durableId="1063479972">
    <w:abstractNumId w:val="9"/>
  </w:num>
  <w:num w:numId="15" w16cid:durableId="628900333">
    <w:abstractNumId w:val="10"/>
  </w:num>
  <w:num w:numId="16" w16cid:durableId="416632955">
    <w:abstractNumId w:val="14"/>
  </w:num>
  <w:num w:numId="17" w16cid:durableId="794566631">
    <w:abstractNumId w:val="8"/>
  </w:num>
  <w:num w:numId="18" w16cid:durableId="4347870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proofState w:spelling="clean" w:grammar="clean"/>
  <w:defaultTabStop w:val="720"/>
  <w:hyphenationZone w:val="936"/>
  <w:doNotHyphenateCaps/>
  <w:drawingGridHorizontalSpacing w:val="115"/>
  <w:drawingGridVerticalSpacing w:val="115"/>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17"/>
    <w:rsid w:val="00096D0A"/>
    <w:rsid w:val="00101428"/>
    <w:rsid w:val="00173C8C"/>
    <w:rsid w:val="001808B0"/>
    <w:rsid w:val="00210A74"/>
    <w:rsid w:val="00341D0E"/>
    <w:rsid w:val="00413C60"/>
    <w:rsid w:val="00466DEC"/>
    <w:rsid w:val="004E4838"/>
    <w:rsid w:val="0053142C"/>
    <w:rsid w:val="006A7763"/>
    <w:rsid w:val="006D5BC9"/>
    <w:rsid w:val="00780D0D"/>
    <w:rsid w:val="00783117"/>
    <w:rsid w:val="00815440"/>
    <w:rsid w:val="0083668E"/>
    <w:rsid w:val="00856A1E"/>
    <w:rsid w:val="00867CA6"/>
    <w:rsid w:val="008B4260"/>
    <w:rsid w:val="00AD05C1"/>
    <w:rsid w:val="00B755AA"/>
    <w:rsid w:val="00BD3594"/>
    <w:rsid w:val="00BD7872"/>
    <w:rsid w:val="00D123B5"/>
    <w:rsid w:val="00D25C9C"/>
    <w:rsid w:val="00D27933"/>
    <w:rsid w:val="00D67189"/>
    <w:rsid w:val="00DB55AA"/>
    <w:rsid w:val="00E0452E"/>
    <w:rsid w:val="00EA5CC3"/>
    <w:rsid w:val="00EA6EB5"/>
    <w:rsid w:val="00EC1F38"/>
    <w:rsid w:val="00ED46AE"/>
    <w:rsid w:val="00F8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E44B273"/>
  <w14:defaultImageDpi w14:val="300"/>
  <w15:docId w15:val="{0AFBA4A4-4CDE-4489-8BE1-C78F5029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72"/>
    <w:pPr>
      <w:spacing w:line="288" w:lineRule="auto"/>
    </w:pPr>
    <w:rPr>
      <w:rFonts w:ascii="BODONI-NORMAL" w:eastAsiaTheme="minorEastAsia" w:hAnsi="BODONI-NORMAL" w:cstheme="minorBidi"/>
      <w:sz w:val="22"/>
      <w:szCs w:val="24"/>
      <w:lang w:val="en-GB"/>
    </w:rPr>
  </w:style>
  <w:style w:type="paragraph" w:styleId="Heading1">
    <w:name w:val="heading 1"/>
    <w:basedOn w:val="Normal"/>
    <w:next w:val="Normal"/>
    <w:qFormat/>
    <w:rsid w:val="00856A1E"/>
    <w:pPr>
      <w:keepNext/>
      <w:outlineLvl w:val="0"/>
    </w:pPr>
    <w:rPr>
      <w:rFonts w:ascii="CooperHewitt-Bold" w:hAnsi="CooperHewitt-Bold"/>
      <w:color w:val="607875"/>
      <w:kern w:val="28"/>
      <w:sz w:val="24"/>
    </w:rPr>
  </w:style>
  <w:style w:type="paragraph" w:styleId="Heading2">
    <w:name w:val="heading 2"/>
    <w:basedOn w:val="Normal"/>
    <w:next w:val="Normal"/>
    <w:qFormat/>
    <w:rsid w:val="00856A1E"/>
    <w:pPr>
      <w:keepNext/>
      <w:outlineLvl w:val="1"/>
    </w:pPr>
    <w:rPr>
      <w:rFonts w:ascii="Bodoni Bold" w:hAnsi="Bodoni Bold"/>
      <w:color w:val="696159"/>
    </w:rPr>
  </w:style>
  <w:style w:type="paragraph" w:styleId="Heading3">
    <w:name w:val="heading 3"/>
    <w:basedOn w:val="Normal"/>
    <w:next w:val="Normal"/>
    <w:qFormat/>
    <w:rsid w:val="004C71A4"/>
    <w:pPr>
      <w:keepNext/>
      <w:outlineLvl w:val="2"/>
    </w:pPr>
    <w:rPr>
      <w:rFonts w:ascii="Copperplate33bc" w:hAnsi="Copperplate33b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C71A4"/>
    <w:pPr>
      <w:widowControl w:val="0"/>
      <w:autoSpaceDE w:val="0"/>
      <w:autoSpaceDN w:val="0"/>
      <w:adjustRightInd w:val="0"/>
      <w:ind w:left="720"/>
      <w:jc w:val="both"/>
    </w:pPr>
    <w:rPr>
      <w:sz w:val="24"/>
    </w:rPr>
  </w:style>
  <w:style w:type="paragraph" w:customStyle="1" w:styleId="SectionBody">
    <w:name w:val="Section Body"/>
    <w:basedOn w:val="Normal"/>
    <w:rsid w:val="004C71A4"/>
    <w:pPr>
      <w:ind w:left="720"/>
    </w:pPr>
  </w:style>
  <w:style w:type="paragraph" w:customStyle="1" w:styleId="SectionHeading">
    <w:name w:val="Section Heading"/>
    <w:basedOn w:val="Normal"/>
    <w:next w:val="SectionBody"/>
    <w:autoRedefine/>
    <w:rsid w:val="00D27933"/>
    <w:pPr>
      <w:tabs>
        <w:tab w:val="left" w:pos="720"/>
      </w:tabs>
      <w:spacing w:after="80"/>
      <w:ind w:left="720" w:hanging="720"/>
    </w:pPr>
    <w:rPr>
      <w:rFonts w:ascii="CooperHewitt-Bold" w:hAnsi="CooperHewitt-Bold"/>
      <w:color w:val="607875"/>
    </w:rPr>
  </w:style>
  <w:style w:type="paragraph" w:customStyle="1" w:styleId="SectionSubheading">
    <w:name w:val="Section Subheading"/>
    <w:basedOn w:val="SectionHeading"/>
    <w:next w:val="SectionBody"/>
    <w:autoRedefine/>
    <w:qFormat/>
    <w:rsid w:val="00BD7872"/>
    <w:rPr>
      <w:rFonts w:ascii="Bodoni Bold" w:hAnsi="Bodoni Bold"/>
    </w:rPr>
  </w:style>
  <w:style w:type="paragraph" w:styleId="Title">
    <w:name w:val="Title"/>
    <w:basedOn w:val="Normal"/>
    <w:link w:val="TitleChar"/>
    <w:qFormat/>
    <w:rsid w:val="00856A1E"/>
    <w:pPr>
      <w:jc w:val="center"/>
    </w:pPr>
    <w:rPr>
      <w:rFonts w:ascii="CooperHewitt-Bold" w:hAnsi="CooperHewitt-Bold"/>
      <w:color w:val="658E3E"/>
      <w:kern w:val="28"/>
      <w:sz w:val="24"/>
    </w:rPr>
  </w:style>
  <w:style w:type="paragraph" w:styleId="BodyTextIndent">
    <w:name w:val="Body Text Indent"/>
    <w:basedOn w:val="Normal"/>
    <w:rsid w:val="004C71A4"/>
    <w:pPr>
      <w:tabs>
        <w:tab w:val="left" w:pos="900"/>
      </w:tabs>
      <w:ind w:left="900" w:hanging="900"/>
    </w:pPr>
    <w:rPr>
      <w:color w:val="000000"/>
    </w:rPr>
  </w:style>
  <w:style w:type="paragraph" w:customStyle="1" w:styleId="Motion">
    <w:name w:val="Motion"/>
    <w:basedOn w:val="SectionBody"/>
    <w:rsid w:val="004C71A4"/>
    <w:rPr>
      <w:i/>
      <w:color w:val="000000"/>
    </w:rPr>
  </w:style>
  <w:style w:type="paragraph" w:styleId="Header">
    <w:name w:val="header"/>
    <w:basedOn w:val="Normal"/>
    <w:rsid w:val="004C71A4"/>
    <w:pPr>
      <w:tabs>
        <w:tab w:val="center" w:pos="4320"/>
        <w:tab w:val="right" w:pos="8640"/>
      </w:tabs>
    </w:pPr>
  </w:style>
  <w:style w:type="paragraph" w:styleId="Footer">
    <w:name w:val="footer"/>
    <w:basedOn w:val="Normal"/>
    <w:semiHidden/>
    <w:rsid w:val="004C71A4"/>
    <w:pPr>
      <w:tabs>
        <w:tab w:val="center" w:pos="4320"/>
        <w:tab w:val="right" w:pos="8640"/>
      </w:tabs>
    </w:pPr>
  </w:style>
  <w:style w:type="paragraph" w:customStyle="1" w:styleId="Noparagraphstyle">
    <w:name w:val="[No paragraph style]"/>
    <w:rsid w:val="004C71A4"/>
    <w:pPr>
      <w:widowControl w:val="0"/>
      <w:autoSpaceDE w:val="0"/>
      <w:autoSpaceDN w:val="0"/>
      <w:adjustRightInd w:val="0"/>
      <w:spacing w:line="288" w:lineRule="auto"/>
      <w:textAlignment w:val="center"/>
    </w:pPr>
    <w:rPr>
      <w:color w:val="000000"/>
      <w:sz w:val="24"/>
    </w:rPr>
  </w:style>
  <w:style w:type="paragraph" w:customStyle="1" w:styleId="SectionSubheading2">
    <w:name w:val="Section Subheading 2"/>
    <w:basedOn w:val="SectionSubheading"/>
    <w:next w:val="SectionBody"/>
    <w:rsid w:val="004C71A4"/>
    <w:pPr>
      <w:ind w:hanging="540"/>
    </w:pPr>
    <w:rPr>
      <w:b/>
      <w:i/>
    </w:rPr>
  </w:style>
  <w:style w:type="paragraph" w:customStyle="1" w:styleId="Points">
    <w:name w:val="Points"/>
    <w:basedOn w:val="Normal"/>
    <w:autoRedefine/>
    <w:rsid w:val="00BD3594"/>
    <w:pPr>
      <w:numPr>
        <w:numId w:val="15"/>
      </w:numPr>
      <w:spacing w:after="80"/>
    </w:pPr>
  </w:style>
  <w:style w:type="character" w:styleId="PageNumber">
    <w:name w:val="page number"/>
    <w:basedOn w:val="DefaultParagraphFont"/>
    <w:rsid w:val="00566047"/>
  </w:style>
  <w:style w:type="paragraph" w:customStyle="1" w:styleId="SubPoints">
    <w:name w:val="Sub Points"/>
    <w:basedOn w:val="Points"/>
    <w:autoRedefine/>
    <w:rsid w:val="004C71A4"/>
    <w:pPr>
      <w:numPr>
        <w:ilvl w:val="1"/>
      </w:numPr>
    </w:pPr>
  </w:style>
  <w:style w:type="paragraph" w:customStyle="1" w:styleId="Points-Last">
    <w:name w:val="Points-Last"/>
    <w:basedOn w:val="Points"/>
    <w:rsid w:val="004C71A4"/>
    <w:pPr>
      <w:spacing w:after="0"/>
    </w:pPr>
  </w:style>
  <w:style w:type="paragraph" w:styleId="BalloonText">
    <w:name w:val="Balloon Text"/>
    <w:basedOn w:val="Normal"/>
    <w:link w:val="BalloonTextChar"/>
    <w:uiPriority w:val="99"/>
    <w:semiHidden/>
    <w:unhideWhenUsed/>
    <w:rsid w:val="008366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68E"/>
    <w:rPr>
      <w:rFonts w:ascii="Lucida Grande" w:eastAsiaTheme="minorEastAsia" w:hAnsi="Lucida Grande" w:cs="Lucida Grande"/>
      <w:sz w:val="18"/>
      <w:szCs w:val="18"/>
      <w:lang w:val="en-GB"/>
    </w:rPr>
  </w:style>
  <w:style w:type="character" w:customStyle="1" w:styleId="TitleChar">
    <w:name w:val="Title Char"/>
    <w:basedOn w:val="DefaultParagraphFont"/>
    <w:link w:val="Title"/>
    <w:rsid w:val="00856A1E"/>
    <w:rPr>
      <w:rFonts w:ascii="CooperHewitt-Bold" w:eastAsiaTheme="minorEastAsia" w:hAnsi="CooperHewitt-Bold" w:cstheme="minorBidi"/>
      <w:color w:val="658E3E"/>
      <w:kern w:val="28"/>
      <w:sz w:val="24"/>
      <w:szCs w:val="24"/>
      <w:lang w:val="en-GB"/>
    </w:rPr>
  </w:style>
  <w:style w:type="paragraph" w:styleId="ListParagraph">
    <w:name w:val="List Paragraph"/>
    <w:basedOn w:val="Normal"/>
    <w:uiPriority w:val="34"/>
    <w:qFormat/>
    <w:rsid w:val="00783117"/>
    <w:pPr>
      <w:ind w:left="720"/>
      <w:contextualSpacing/>
    </w:pPr>
    <w:rPr>
      <w:rFonts w:ascii="Times" w:hAnsi="Times"/>
      <w:sz w:val="23"/>
    </w:rPr>
  </w:style>
  <w:style w:type="character" w:styleId="Hyperlink">
    <w:name w:val="Hyperlink"/>
    <w:basedOn w:val="DefaultParagraphFont"/>
    <w:uiPriority w:val="99"/>
    <w:unhideWhenUsed/>
    <w:rsid w:val="00783117"/>
    <w:rPr>
      <w:color w:val="0000FF" w:themeColor="hyperlink"/>
      <w:u w:val="single"/>
    </w:rPr>
  </w:style>
  <w:style w:type="character" w:styleId="UnresolvedMention">
    <w:name w:val="Unresolved Mention"/>
    <w:basedOn w:val="DefaultParagraphFont"/>
    <w:uiPriority w:val="99"/>
    <w:semiHidden/>
    <w:unhideWhenUsed/>
    <w:rsid w:val="0046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rp.ca/Advocacy-Corner" TargetMode="External"/><Relationship Id="rId13" Type="http://schemas.openxmlformats.org/officeDocument/2006/relationships/hyperlink" Target="https://osrp.ca/join-us/types-of-membershi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di@psychotherapyontari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rp.ca/page-1815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srp.ca/join-us" TargetMode="External"/><Relationship Id="rId4" Type="http://schemas.openxmlformats.org/officeDocument/2006/relationships/webSettings" Target="webSettings.xml"/><Relationship Id="rId9" Type="http://schemas.openxmlformats.org/officeDocument/2006/relationships/hyperlink" Target="https://osrp.ca/join-us/benefit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srp.ca/EmailTracker/LinkTracker.ashx?linkAndRecipientCode=rfGONYaszDpYeAieRmRKd1JEDho581hUWWEuQZeFlVRhsUuN2vRf8BxByLLqwQsANX0Qq8JNLo%2bq1597WpKtEtH7oKgk%2fA3osnTTb2dPZqo%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Board Agenda</vt:lpstr>
    </vt:vector>
  </TitlesOfParts>
  <Manager/>
  <Company>Funnel Communications Inc.</Company>
  <LinksUpToDate>false</LinksUpToDate>
  <CharactersWithSpaces>5470</CharactersWithSpaces>
  <SharedDoc>false</SharedDoc>
  <HyperlinkBase/>
  <HLinks>
    <vt:vector size="6" baseType="variant">
      <vt:variant>
        <vt:i4>4128849</vt:i4>
      </vt:variant>
      <vt:variant>
        <vt:i4>1538</vt:i4>
      </vt:variant>
      <vt:variant>
        <vt:i4>1025</vt:i4>
      </vt:variant>
      <vt:variant>
        <vt:i4>1</vt:i4>
      </vt:variant>
      <vt:variant>
        <vt:lpwstr>OSP Logo Grey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OSRP Letterhead</dc:title>
  <dc:subject/>
  <dc:creator>Evonne Brant</dc:creator>
  <cp:keywords/>
  <dc:description/>
  <cp:lastModifiedBy>Evonne Brant</cp:lastModifiedBy>
  <cp:revision>7</cp:revision>
  <cp:lastPrinted>2008-12-11T16:06:00Z</cp:lastPrinted>
  <dcterms:created xsi:type="dcterms:W3CDTF">2023-03-16T15:30:00Z</dcterms:created>
  <dcterms:modified xsi:type="dcterms:W3CDTF">2023-05-26T15:06:00Z</dcterms:modified>
  <cp:category/>
</cp:coreProperties>
</file>